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7E62" w14:textId="77777777" w:rsidR="006F30C1" w:rsidRDefault="006F30C1" w:rsidP="006F30C1">
      <w:r w:rsidRPr="00513F53">
        <w:rPr>
          <w:rFonts w:ascii="Calibri" w:eastAsia="Times New Roman" w:hAnsi="Calibri" w:cs="Calibri"/>
          <w:b/>
          <w:bCs/>
          <w:noProof/>
          <w:color w:val="212121"/>
          <w:lang w:eastAsia="en-GB"/>
        </w:rPr>
        <w:drawing>
          <wp:anchor distT="0" distB="0" distL="114300" distR="114300" simplePos="0" relativeHeight="251658240" behindDoc="1" locked="0" layoutInCell="1" allowOverlap="1" wp14:anchorId="62083D8B" wp14:editId="712DE7E4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819910" cy="1946275"/>
            <wp:effectExtent l="0" t="0" r="0" b="0"/>
            <wp:wrapTight wrapText="bothSides">
              <wp:wrapPolygon edited="0">
                <wp:start x="0" y="0"/>
                <wp:lineTo x="0" y="21424"/>
                <wp:lineTo x="21404" y="21424"/>
                <wp:lineTo x="21404" y="0"/>
                <wp:lineTo x="0" y="0"/>
              </wp:wrapPolygon>
            </wp:wrapTight>
            <wp:docPr id="1323043436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43436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655E3" w14:textId="77777777" w:rsidR="006F30C1" w:rsidRDefault="006F30C1" w:rsidP="006F30C1">
      <w:pPr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0669A89B" w14:textId="77777777" w:rsidR="006F30C1" w:rsidRDefault="006F30C1" w:rsidP="006F30C1">
      <w:pPr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1E75EC32" w14:textId="77777777" w:rsidR="006F30C1" w:rsidRDefault="006F30C1" w:rsidP="006F30C1">
      <w:pPr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2CF3023F" w14:textId="77777777" w:rsidR="006F30C1" w:rsidRDefault="006F30C1" w:rsidP="006F30C1">
      <w:pPr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01A9FAB1" w14:textId="77777777" w:rsidR="006F30C1" w:rsidRDefault="006F30C1" w:rsidP="006F30C1">
      <w:pPr>
        <w:rPr>
          <w:rFonts w:cstheme="minorHAnsi"/>
          <w:b/>
          <w:bCs/>
          <w:sz w:val="28"/>
          <w:szCs w:val="28"/>
          <w:shd w:val="clear" w:color="auto" w:fill="FFFFFF"/>
        </w:rPr>
      </w:pPr>
    </w:p>
    <w:p w14:paraId="7102F692" w14:textId="77777777" w:rsidR="006F30C1" w:rsidRDefault="006F30C1" w:rsidP="006F30C1">
      <w:pPr>
        <w:rPr>
          <w:rFonts w:cstheme="minorHAnsi"/>
          <w:b/>
          <w:bCs/>
          <w:sz w:val="28"/>
          <w:szCs w:val="28"/>
          <w:shd w:val="clear" w:color="auto" w:fill="FFFFFF"/>
        </w:rPr>
        <w:sectPr w:rsidR="006F30C1" w:rsidSect="006F30C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num="3" w:space="0"/>
          <w:titlePg/>
          <w:docGrid w:linePitch="360"/>
        </w:sectPr>
      </w:pPr>
    </w:p>
    <w:p w14:paraId="383E9924" w14:textId="60867F64" w:rsidR="006F30C1" w:rsidRDefault="006F30C1" w:rsidP="33096BD4">
      <w:pPr>
        <w:rPr>
          <w:b/>
          <w:bCs/>
          <w:sz w:val="28"/>
          <w:szCs w:val="28"/>
        </w:rPr>
      </w:pPr>
    </w:p>
    <w:p w14:paraId="5485D929" w14:textId="77777777" w:rsidR="006F30C1" w:rsidRPr="002E54C4" w:rsidRDefault="006F30C1" w:rsidP="006F30C1">
      <w:pPr>
        <w:jc w:val="center"/>
        <w:rPr>
          <w:b/>
          <w:bCs/>
          <w:sz w:val="28"/>
          <w:szCs w:val="28"/>
        </w:rPr>
      </w:pPr>
      <w:r w:rsidRPr="002E54C4">
        <w:rPr>
          <w:b/>
          <w:bCs/>
          <w:sz w:val="28"/>
          <w:szCs w:val="28"/>
        </w:rPr>
        <w:t>Glasgow University Sports Association</w:t>
      </w:r>
    </w:p>
    <w:p w14:paraId="2DE8E6FE" w14:textId="77777777" w:rsidR="006F30C1" w:rsidRDefault="006F30C1" w:rsidP="006F30C1">
      <w:pPr>
        <w:rPr>
          <w:b/>
          <w:bCs/>
          <w:u w:val="single"/>
        </w:rPr>
      </w:pPr>
    </w:p>
    <w:p w14:paraId="44B4C262" w14:textId="3702F61E" w:rsidR="006F30C1" w:rsidRDefault="003D6857" w:rsidP="33096BD4">
      <w:pPr>
        <w:jc w:val="center"/>
        <w:rPr>
          <w:b/>
          <w:bCs/>
          <w:sz w:val="28"/>
          <w:szCs w:val="28"/>
        </w:rPr>
      </w:pPr>
      <w:r w:rsidRPr="3ACCA412">
        <w:rPr>
          <w:b/>
          <w:bCs/>
          <w:sz w:val="28"/>
          <w:szCs w:val="28"/>
        </w:rPr>
        <w:t xml:space="preserve">Complaints </w:t>
      </w:r>
      <w:r w:rsidR="6A4787DA" w:rsidRPr="3ACCA412">
        <w:rPr>
          <w:b/>
          <w:bCs/>
          <w:sz w:val="28"/>
          <w:szCs w:val="28"/>
        </w:rPr>
        <w:t>Procedure Handbook</w:t>
      </w:r>
    </w:p>
    <w:p w14:paraId="33B5BE4C" w14:textId="4AAD274C" w:rsidR="33096BD4" w:rsidRDefault="33096BD4" w:rsidP="33096BD4">
      <w:pPr>
        <w:jc w:val="center"/>
        <w:rPr>
          <w:b/>
          <w:bCs/>
          <w:sz w:val="28"/>
          <w:szCs w:val="28"/>
        </w:rPr>
      </w:pPr>
    </w:p>
    <w:p w14:paraId="65920503" w14:textId="77777777" w:rsidR="006F30C1" w:rsidRDefault="006F30C1" w:rsidP="006F30C1">
      <w:pPr>
        <w:sectPr w:rsidR="006F30C1" w:rsidSect="006F30C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40" w:bottom="1440" w:left="1440" w:header="708" w:footer="708" w:gutter="0"/>
          <w:cols w:space="0"/>
          <w:docGrid w:linePitch="360"/>
        </w:sectPr>
      </w:pPr>
    </w:p>
    <w:p w14:paraId="34195D4D" w14:textId="1629513D" w:rsidR="006F30C1" w:rsidRDefault="006F30C1" w:rsidP="33096BD4">
      <w:pPr>
        <w:pStyle w:val="NormalWeb"/>
        <w:sectPr w:rsidR="006F30C1" w:rsidSect="006F30C1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40" w:right="1440" w:bottom="1440" w:left="1440" w:header="708" w:footer="708" w:gutter="0"/>
          <w:cols w:space="0"/>
          <w:docGrid w:linePitch="360"/>
        </w:sectPr>
      </w:pPr>
    </w:p>
    <w:p w14:paraId="1DE868C2" w14:textId="07E2C72C" w:rsidR="006F30C1" w:rsidRPr="00573312" w:rsidRDefault="08728295" w:rsidP="4C80BA19">
      <w:pPr>
        <w:pStyle w:val="NormalWeb"/>
        <w:shd w:val="clear" w:color="auto" w:fill="FFFFFF" w:themeFill="background1"/>
        <w:spacing w:after="240" w:line="276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4E6375D4">
        <w:rPr>
          <w:rFonts w:asciiTheme="minorHAnsi" w:hAnsiTheme="minorHAnsi" w:cstheme="minorBidi"/>
          <w:b/>
          <w:bCs/>
          <w:sz w:val="28"/>
          <w:szCs w:val="28"/>
        </w:rPr>
        <w:t>If you are unsure about any parts of this document</w:t>
      </w:r>
      <w:r w:rsidR="6A4787DA" w:rsidRPr="4E6375D4">
        <w:rPr>
          <w:rFonts w:asciiTheme="minorHAnsi" w:hAnsiTheme="minorHAnsi" w:cstheme="minorBidi"/>
          <w:b/>
          <w:bCs/>
          <w:sz w:val="28"/>
          <w:szCs w:val="28"/>
        </w:rPr>
        <w:t>, please get in touch with the GUSA President (</w:t>
      </w:r>
      <w:hyperlink r:id="rId21">
        <w:r w:rsidR="6A4787DA" w:rsidRPr="4E6375D4">
          <w:rPr>
            <w:rStyle w:val="Hyperlink"/>
            <w:rFonts w:asciiTheme="minorHAnsi" w:eastAsiaTheme="majorEastAsia" w:hAnsiTheme="minorHAnsi" w:cstheme="minorBidi"/>
            <w:b/>
            <w:bCs/>
            <w:sz w:val="28"/>
            <w:szCs w:val="28"/>
          </w:rPr>
          <w:t>gusa-president@glasgow.ac.uk</w:t>
        </w:r>
      </w:hyperlink>
      <w:r w:rsidR="6A4787DA" w:rsidRPr="4E6375D4">
        <w:rPr>
          <w:rFonts w:asciiTheme="minorHAnsi" w:hAnsiTheme="minorHAnsi" w:cstheme="minorBidi"/>
          <w:b/>
          <w:bCs/>
          <w:sz w:val="28"/>
          <w:szCs w:val="28"/>
        </w:rPr>
        <w:t>)</w:t>
      </w:r>
      <w:r w:rsidR="5C171F5D" w:rsidRPr="4E6375D4">
        <w:rPr>
          <w:rFonts w:asciiTheme="minorHAnsi" w:hAnsiTheme="minorHAnsi" w:cstheme="minorBidi"/>
          <w:b/>
          <w:bCs/>
          <w:sz w:val="28"/>
          <w:szCs w:val="28"/>
        </w:rPr>
        <w:t xml:space="preserve"> or </w:t>
      </w:r>
      <w:r w:rsidR="30EA854D" w:rsidRPr="4E6375D4">
        <w:rPr>
          <w:rFonts w:asciiTheme="minorHAnsi" w:hAnsiTheme="minorHAnsi" w:cstheme="minorBidi"/>
          <w:b/>
          <w:bCs/>
          <w:sz w:val="28"/>
          <w:szCs w:val="28"/>
        </w:rPr>
        <w:t>Sport Development Manager (SDM)</w:t>
      </w:r>
      <w:r w:rsidR="0C54F3A6" w:rsidRPr="4E6375D4">
        <w:rPr>
          <w:rFonts w:asciiTheme="minorHAnsi" w:hAnsiTheme="minorHAnsi" w:cstheme="minorBidi"/>
          <w:b/>
          <w:bCs/>
          <w:sz w:val="28"/>
          <w:szCs w:val="28"/>
        </w:rPr>
        <w:t xml:space="preserve"> (</w:t>
      </w:r>
      <w:hyperlink r:id="rId22">
        <w:r w:rsidR="0C54F3A6" w:rsidRPr="4E6375D4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jenny.beedie@glasgow.ac.uk</w:t>
        </w:r>
      </w:hyperlink>
      <w:r w:rsidR="0C54F3A6" w:rsidRPr="4E6375D4">
        <w:rPr>
          <w:rFonts w:asciiTheme="minorHAnsi" w:hAnsiTheme="minorHAnsi" w:cstheme="minorBidi"/>
          <w:b/>
          <w:bCs/>
          <w:sz w:val="28"/>
          <w:szCs w:val="28"/>
        </w:rPr>
        <w:t>)</w:t>
      </w:r>
      <w:r w:rsidR="211AFC9E" w:rsidRPr="4E6375D4">
        <w:rPr>
          <w:rFonts w:asciiTheme="minorHAnsi" w:hAnsiTheme="minorHAnsi" w:cstheme="minorBidi"/>
          <w:b/>
          <w:bCs/>
          <w:sz w:val="28"/>
          <w:szCs w:val="28"/>
        </w:rPr>
        <w:t>.</w:t>
      </w:r>
    </w:p>
    <w:p w14:paraId="13614DFD" w14:textId="7462A93A" w:rsidR="4C80BA19" w:rsidRDefault="4C80BA19" w:rsidP="4C80BA19">
      <w:pPr>
        <w:pStyle w:val="NormalWeb"/>
        <w:shd w:val="clear" w:color="auto" w:fill="FFFFFF" w:themeFill="background1"/>
        <w:spacing w:after="240" w:line="276" w:lineRule="auto"/>
        <w:rPr>
          <w:rFonts w:asciiTheme="minorHAnsi" w:hAnsiTheme="minorHAnsi" w:cstheme="minorBidi"/>
          <w:b/>
          <w:bCs/>
          <w:sz w:val="28"/>
          <w:szCs w:val="28"/>
        </w:rPr>
      </w:pPr>
    </w:p>
    <w:p w14:paraId="52864FAD" w14:textId="1ABE61DB" w:rsidR="006F30C1" w:rsidRPr="00573312" w:rsidRDefault="34D68E8C" w:rsidP="33096BD4">
      <w:pPr>
        <w:rPr>
          <w:b/>
          <w:bCs/>
        </w:rPr>
      </w:pPr>
      <w:r w:rsidRPr="33096BD4">
        <w:rPr>
          <w:b/>
          <w:bCs/>
        </w:rPr>
        <w:t>Terminology:</w:t>
      </w:r>
    </w:p>
    <w:p w14:paraId="40B06D22" w14:textId="235B5FAA" w:rsidR="006F30C1" w:rsidRPr="00573312" w:rsidRDefault="34D68E8C" w:rsidP="33096BD4">
      <w:pPr>
        <w:pStyle w:val="ListParagraph"/>
        <w:numPr>
          <w:ilvl w:val="0"/>
          <w:numId w:val="6"/>
        </w:numPr>
      </w:pPr>
      <w:r w:rsidRPr="33096BD4">
        <w:rPr>
          <w:b/>
          <w:bCs/>
        </w:rPr>
        <w:t>Reporting Student</w:t>
      </w:r>
      <w:r w:rsidR="20B0B53B">
        <w:t xml:space="preserve">: </w:t>
      </w:r>
      <w:r w:rsidR="6EC7D580">
        <w:t>T</w:t>
      </w:r>
      <w:r w:rsidR="20B0B53B">
        <w:t>he student lodging a complaint</w:t>
      </w:r>
      <w:r w:rsidR="65E6EDFA">
        <w:t>.</w:t>
      </w:r>
    </w:p>
    <w:p w14:paraId="6F93F470" w14:textId="6FA1A7E1" w:rsidR="006F30C1" w:rsidRPr="00573312" w:rsidRDefault="34D68E8C" w:rsidP="33096BD4">
      <w:pPr>
        <w:pStyle w:val="ListParagraph"/>
        <w:numPr>
          <w:ilvl w:val="0"/>
          <w:numId w:val="6"/>
        </w:numPr>
      </w:pPr>
      <w:r w:rsidRPr="33096BD4">
        <w:rPr>
          <w:b/>
          <w:bCs/>
        </w:rPr>
        <w:t>Responding Student</w:t>
      </w:r>
      <w:r w:rsidR="5440241D">
        <w:t xml:space="preserve">: </w:t>
      </w:r>
      <w:r w:rsidR="18613D66">
        <w:t>T</w:t>
      </w:r>
      <w:r w:rsidR="5440241D">
        <w:t>he student being complained about.</w:t>
      </w:r>
    </w:p>
    <w:p w14:paraId="4986ABD6" w14:textId="6DE03668" w:rsidR="006F30C1" w:rsidRPr="00573312" w:rsidRDefault="77B9F17A" w:rsidP="33096BD4">
      <w:pPr>
        <w:pStyle w:val="ListParagraph"/>
        <w:numPr>
          <w:ilvl w:val="0"/>
          <w:numId w:val="6"/>
        </w:numPr>
      </w:pPr>
      <w:r w:rsidRPr="33096BD4">
        <w:rPr>
          <w:b/>
          <w:bCs/>
        </w:rPr>
        <w:t>Non-Academic Misconduct</w:t>
      </w:r>
      <w:r>
        <w:t xml:space="preserve">: Behaviour which falls short of </w:t>
      </w:r>
      <w:r w:rsidR="7EE5961D">
        <w:t>the high standard of behaviour expected of students, in a context outside of academic study.</w:t>
      </w:r>
    </w:p>
    <w:p w14:paraId="642F44B1" w14:textId="1BDA354C" w:rsidR="006F30C1" w:rsidRPr="00573312" w:rsidRDefault="018E510C" w:rsidP="33096BD4">
      <w:pPr>
        <w:pStyle w:val="ListParagraph"/>
        <w:numPr>
          <w:ilvl w:val="0"/>
          <w:numId w:val="6"/>
        </w:numPr>
      </w:pPr>
      <w:r w:rsidRPr="2D68FDDF">
        <w:rPr>
          <w:b/>
          <w:bCs/>
        </w:rPr>
        <w:t>Student</w:t>
      </w:r>
      <w:r w:rsidR="7882E347" w:rsidRPr="2D68FDDF">
        <w:rPr>
          <w:b/>
          <w:bCs/>
        </w:rPr>
        <w:t xml:space="preserve"> Conduct</w:t>
      </w:r>
      <w:r w:rsidR="74A063BE" w:rsidRPr="2D68FDDF">
        <w:rPr>
          <w:b/>
          <w:bCs/>
        </w:rPr>
        <w:t xml:space="preserve"> Team</w:t>
      </w:r>
      <w:r w:rsidR="74A063BE">
        <w:t xml:space="preserve">: The team responsible for investigating </w:t>
      </w:r>
      <w:r w:rsidR="1F83716B">
        <w:t>student</w:t>
      </w:r>
      <w:r w:rsidR="74A063BE">
        <w:t xml:space="preserve"> misconduct</w:t>
      </w:r>
      <w:r w:rsidR="714EECF0">
        <w:t xml:space="preserve"> (</w:t>
      </w:r>
      <w:hyperlink r:id="rId23">
        <w:r w:rsidR="714EECF0" w:rsidRPr="2D68FDDF">
          <w:rPr>
            <w:rStyle w:val="Hyperlink"/>
          </w:rPr>
          <w:t>https://www.gla.ac.uk/myglasgow/studentconduct/</w:t>
        </w:r>
      </w:hyperlink>
      <w:r w:rsidR="714EECF0">
        <w:t>).</w:t>
      </w:r>
    </w:p>
    <w:p w14:paraId="6C1BC16E" w14:textId="15E243B3" w:rsidR="006F30C1" w:rsidRPr="00573312" w:rsidRDefault="7E82A248" w:rsidP="33096BD4">
      <w:pPr>
        <w:pStyle w:val="ListParagraph"/>
        <w:numPr>
          <w:ilvl w:val="0"/>
          <w:numId w:val="6"/>
        </w:numPr>
      </w:pPr>
      <w:r w:rsidRPr="2D68FDDF">
        <w:rPr>
          <w:b/>
          <w:bCs/>
        </w:rPr>
        <w:t>Safeguarding</w:t>
      </w:r>
      <w:r w:rsidR="2930DF05" w:rsidRPr="2D68FDDF">
        <w:rPr>
          <w:b/>
          <w:bCs/>
        </w:rPr>
        <w:t xml:space="preserve"> Team</w:t>
      </w:r>
      <w:r>
        <w:t>:</w:t>
      </w:r>
      <w:r w:rsidR="2E8CEA05">
        <w:t xml:space="preserve"> </w:t>
      </w:r>
      <w:hyperlink r:id="rId24">
        <w:r w:rsidR="2E8CEA05" w:rsidRPr="2D68FDDF">
          <w:rPr>
            <w:rStyle w:val="Hyperlink"/>
          </w:rPr>
          <w:t>https://www.gla.ac.uk/myglasgow/sexual-violence-harassment-support/students/safeguardingteam/</w:t>
        </w:r>
      </w:hyperlink>
    </w:p>
    <w:p w14:paraId="006673D8" w14:textId="5FC09112" w:rsidR="003E4578" w:rsidRPr="003E4578" w:rsidRDefault="003E4578" w:rsidP="003E4578">
      <w:pPr>
        <w:spacing w:beforeAutospacing="1" w:after="240" w:line="276" w:lineRule="auto"/>
        <w:rPr>
          <w:b/>
          <w:bCs/>
        </w:rPr>
      </w:pPr>
      <w:r w:rsidRPr="003E4578">
        <w:rPr>
          <w:b/>
          <w:bCs/>
        </w:rPr>
        <w:t xml:space="preserve">This handbook deals with complaints only. If you are concerned about the mental health or wellbeing of a member, you should get in touch with the Safeguarding Team via email at </w:t>
      </w:r>
      <w:hyperlink r:id="rId25">
        <w:r w:rsidRPr="003E4578">
          <w:rPr>
            <w:rStyle w:val="Hyperlink"/>
            <w:b/>
            <w:bCs/>
          </w:rPr>
          <w:t>safeguardingteam@glasgow.ac.uk</w:t>
        </w:r>
      </w:hyperlink>
      <w:r w:rsidRPr="003E4578">
        <w:rPr>
          <w:b/>
          <w:bCs/>
        </w:rPr>
        <w:t>.</w:t>
      </w:r>
    </w:p>
    <w:p w14:paraId="6BA14B42" w14:textId="77777777" w:rsidR="003E4578" w:rsidRPr="003E4578" w:rsidRDefault="003E4578" w:rsidP="003E457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020"/>
        <w:gridCol w:w="1995"/>
      </w:tblGrid>
      <w:tr w:rsidR="78CC0738" w14:paraId="259E3C58" w14:textId="77777777" w:rsidTr="1A9B861F">
        <w:trPr>
          <w:trHeight w:val="300"/>
        </w:trPr>
        <w:tc>
          <w:tcPr>
            <w:tcW w:w="9015" w:type="dxa"/>
            <w:gridSpan w:val="2"/>
            <w:vAlign w:val="center"/>
          </w:tcPr>
          <w:p w14:paraId="04BEBA82" w14:textId="597C2EC3" w:rsidR="5029B60D" w:rsidRDefault="5029B60D" w:rsidP="78CC0738">
            <w:pPr>
              <w:jc w:val="center"/>
              <w:rPr>
                <w:b/>
                <w:bCs/>
              </w:rPr>
            </w:pPr>
            <w:r w:rsidRPr="78CC0738">
              <w:rPr>
                <w:b/>
                <w:bCs/>
              </w:rPr>
              <w:t>Contents</w:t>
            </w:r>
          </w:p>
        </w:tc>
      </w:tr>
      <w:tr w:rsidR="78CC0738" w14:paraId="4B0E3195" w14:textId="77777777" w:rsidTr="1A9B861F">
        <w:trPr>
          <w:trHeight w:val="300"/>
        </w:trPr>
        <w:tc>
          <w:tcPr>
            <w:tcW w:w="7020" w:type="dxa"/>
          </w:tcPr>
          <w:p w14:paraId="6EFB3A2A" w14:textId="0AF30987" w:rsidR="5029B60D" w:rsidRDefault="0B56FBB3" w:rsidP="78CC0738">
            <w:r>
              <w:t>Responsibility</w:t>
            </w:r>
          </w:p>
        </w:tc>
        <w:tc>
          <w:tcPr>
            <w:tcW w:w="1995" w:type="dxa"/>
          </w:tcPr>
          <w:p w14:paraId="659712D2" w14:textId="1EA3AE88" w:rsidR="5029B60D" w:rsidRDefault="5029B60D" w:rsidP="78CC0738">
            <w:r>
              <w:t>Page 2</w:t>
            </w:r>
          </w:p>
        </w:tc>
      </w:tr>
      <w:tr w:rsidR="78CC0738" w14:paraId="6879C50E" w14:textId="77777777" w:rsidTr="1A9B861F">
        <w:trPr>
          <w:trHeight w:val="300"/>
        </w:trPr>
        <w:tc>
          <w:tcPr>
            <w:tcW w:w="7020" w:type="dxa"/>
          </w:tcPr>
          <w:p w14:paraId="5968974A" w14:textId="0278FF9E" w:rsidR="5029B60D" w:rsidRDefault="4594B1C3" w:rsidP="78CC0738">
            <w:r>
              <w:t>Complaints Procedure Flow Chart</w:t>
            </w:r>
          </w:p>
        </w:tc>
        <w:tc>
          <w:tcPr>
            <w:tcW w:w="1995" w:type="dxa"/>
          </w:tcPr>
          <w:p w14:paraId="77124500" w14:textId="75F29A50" w:rsidR="5029B60D" w:rsidRDefault="64B5BEA6" w:rsidP="78CC0738">
            <w:r>
              <w:t xml:space="preserve">Page </w:t>
            </w:r>
            <w:r w:rsidR="48C438D0">
              <w:t>4</w:t>
            </w:r>
          </w:p>
        </w:tc>
      </w:tr>
      <w:tr w:rsidR="78CC0738" w14:paraId="40824FC8" w14:textId="77777777" w:rsidTr="1A9B861F">
        <w:trPr>
          <w:trHeight w:val="300"/>
        </w:trPr>
        <w:tc>
          <w:tcPr>
            <w:tcW w:w="7020" w:type="dxa"/>
          </w:tcPr>
          <w:p w14:paraId="13FB4A7B" w14:textId="7C8F7C7D" w:rsidR="5029B60D" w:rsidRDefault="5029B60D" w:rsidP="78CC0738">
            <w:r>
              <w:t>Complaints Process</w:t>
            </w:r>
          </w:p>
        </w:tc>
        <w:tc>
          <w:tcPr>
            <w:tcW w:w="1995" w:type="dxa"/>
          </w:tcPr>
          <w:p w14:paraId="66C78704" w14:textId="23809412" w:rsidR="5029B60D" w:rsidRDefault="64B5BEA6" w:rsidP="78CC0738">
            <w:r>
              <w:t xml:space="preserve">Page </w:t>
            </w:r>
            <w:r w:rsidR="4D2CC641">
              <w:t>5</w:t>
            </w:r>
          </w:p>
        </w:tc>
      </w:tr>
      <w:tr w:rsidR="78CC0738" w14:paraId="482F8BC2" w14:textId="77777777" w:rsidTr="1A9B861F">
        <w:trPr>
          <w:trHeight w:val="300"/>
        </w:trPr>
        <w:tc>
          <w:tcPr>
            <w:tcW w:w="7020" w:type="dxa"/>
          </w:tcPr>
          <w:p w14:paraId="64B5CC23" w14:textId="0912798A" w:rsidR="5029B60D" w:rsidRDefault="7F22A4AE" w:rsidP="78CC0738">
            <w:r>
              <w:t xml:space="preserve">What Welfare Resources </w:t>
            </w:r>
            <w:r w:rsidR="52487336">
              <w:t>A</w:t>
            </w:r>
            <w:r>
              <w:t>re Available To Students?</w:t>
            </w:r>
          </w:p>
        </w:tc>
        <w:tc>
          <w:tcPr>
            <w:tcW w:w="1995" w:type="dxa"/>
          </w:tcPr>
          <w:p w14:paraId="41747386" w14:textId="09ECAE41" w:rsidR="5029B60D" w:rsidRDefault="64B5BEA6" w:rsidP="78CC0738">
            <w:r>
              <w:t xml:space="preserve">Page </w:t>
            </w:r>
            <w:r w:rsidR="3C6C7A74">
              <w:t>7</w:t>
            </w:r>
          </w:p>
        </w:tc>
      </w:tr>
    </w:tbl>
    <w:p w14:paraId="61365E6E" w14:textId="2A7869B8" w:rsidR="006F30C1" w:rsidRPr="00573312" w:rsidRDefault="006F30C1" w:rsidP="3B19AB0B">
      <w:pPr>
        <w:spacing w:before="100" w:beforeAutospacing="1" w:after="240" w:line="276" w:lineRule="auto"/>
      </w:pPr>
    </w:p>
    <w:p w14:paraId="5679ABC7" w14:textId="300C7E11" w:rsidR="39008ED5" w:rsidRDefault="39008ED5" w:rsidP="3B19AB0B">
      <w:pPr>
        <w:spacing w:beforeAutospacing="1" w:after="240" w:line="276" w:lineRule="auto"/>
        <w:rPr>
          <w:sz w:val="18"/>
          <w:szCs w:val="18"/>
        </w:rPr>
      </w:pPr>
      <w:r w:rsidRPr="1A9B861F">
        <w:rPr>
          <w:sz w:val="20"/>
          <w:szCs w:val="20"/>
        </w:rPr>
        <w:t xml:space="preserve">Updated </w:t>
      </w:r>
      <w:r w:rsidR="70DC1619" w:rsidRPr="1A9B861F">
        <w:rPr>
          <w:sz w:val="20"/>
          <w:szCs w:val="20"/>
        </w:rPr>
        <w:t xml:space="preserve">February </w:t>
      </w:r>
      <w:r w:rsidRPr="1A9B861F">
        <w:rPr>
          <w:sz w:val="20"/>
          <w:szCs w:val="20"/>
        </w:rPr>
        <w:t>202</w:t>
      </w:r>
      <w:r w:rsidR="699223DC" w:rsidRPr="1A9B861F">
        <w:rPr>
          <w:sz w:val="20"/>
          <w:szCs w:val="20"/>
        </w:rPr>
        <w:t>5</w:t>
      </w:r>
    </w:p>
    <w:p w14:paraId="6497718E" w14:textId="4C982320" w:rsidR="006F30C1" w:rsidRPr="0071162D" w:rsidRDefault="4E6375D4" w:rsidP="0071162D">
      <w:r>
        <w:br w:type="page"/>
      </w:r>
      <w:r w:rsidR="6BB328FF" w:rsidRPr="3B19AB0B">
        <w:rPr>
          <w:rFonts w:eastAsiaTheme="minorEastAsia"/>
          <w:b/>
          <w:bCs/>
        </w:rPr>
        <w:lastRenderedPageBreak/>
        <w:t>RESPONSIBILITY</w:t>
      </w:r>
    </w:p>
    <w:p w14:paraId="20BF351A" w14:textId="1FC9F16A" w:rsidR="006F30C1" w:rsidRPr="00573312" w:rsidRDefault="006F30C1" w:rsidP="3B19AB0B">
      <w:pPr>
        <w:rPr>
          <w:rFonts w:eastAsiaTheme="minorEastAsia"/>
        </w:rPr>
      </w:pPr>
    </w:p>
    <w:p w14:paraId="2849F187" w14:textId="4C22E6E1" w:rsidR="006F30C1" w:rsidRPr="00573312" w:rsidRDefault="6FA4FBBE" w:rsidP="3B19AB0B">
      <w:pPr>
        <w:rPr>
          <w:rFonts w:eastAsiaTheme="minorEastAsia"/>
          <w:b/>
          <w:bCs/>
          <w:color w:val="000000" w:themeColor="text1"/>
          <w:sz w:val="22"/>
          <w:szCs w:val="22"/>
        </w:rPr>
      </w:pPr>
      <w:r w:rsidRPr="3B19AB0B">
        <w:rPr>
          <w:rFonts w:eastAsiaTheme="minorEastAsia"/>
          <w:b/>
          <w:bCs/>
          <w:sz w:val="22"/>
          <w:szCs w:val="22"/>
        </w:rPr>
        <w:t xml:space="preserve">It is the Welfare Officer and CTS’s role to: </w:t>
      </w:r>
    </w:p>
    <w:p w14:paraId="37C38410" w14:textId="087C7A43" w:rsidR="006F30C1" w:rsidRPr="00E77C1D" w:rsidRDefault="6FA4FBBE" w:rsidP="3B19AB0B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  <w:sz w:val="22"/>
          <w:szCs w:val="22"/>
        </w:rPr>
      </w:pPr>
      <w:r w:rsidRPr="1A9B861F">
        <w:rPr>
          <w:rFonts w:eastAsiaTheme="minorEastAsia"/>
          <w:sz w:val="22"/>
          <w:szCs w:val="22"/>
        </w:rPr>
        <w:t>Ensure the immediate safety of the student</w:t>
      </w:r>
      <w:r w:rsidR="6D4EB496" w:rsidRPr="1A9B861F">
        <w:rPr>
          <w:rFonts w:eastAsiaTheme="minorEastAsia"/>
          <w:sz w:val="22"/>
          <w:szCs w:val="22"/>
        </w:rPr>
        <w:t xml:space="preserve">, referring </w:t>
      </w:r>
      <w:r w:rsidR="2014C7A0" w:rsidRPr="1A9B861F">
        <w:rPr>
          <w:rFonts w:eastAsiaTheme="minorEastAsia"/>
          <w:sz w:val="22"/>
          <w:szCs w:val="22"/>
        </w:rPr>
        <w:t xml:space="preserve">them </w:t>
      </w:r>
      <w:r w:rsidR="6D4EB496" w:rsidRPr="1A9B861F">
        <w:rPr>
          <w:rFonts w:eastAsiaTheme="minorEastAsia"/>
          <w:sz w:val="22"/>
          <w:szCs w:val="22"/>
        </w:rPr>
        <w:t>to Safeguarding</w:t>
      </w:r>
      <w:r w:rsidR="02566503" w:rsidRPr="1A9B861F">
        <w:rPr>
          <w:rFonts w:eastAsiaTheme="minorEastAsia"/>
          <w:sz w:val="22"/>
          <w:szCs w:val="22"/>
        </w:rPr>
        <w:t xml:space="preserve">, the police or using the </w:t>
      </w:r>
      <w:proofErr w:type="spellStart"/>
      <w:r w:rsidR="02566503" w:rsidRPr="1A9B861F">
        <w:rPr>
          <w:rFonts w:eastAsiaTheme="minorEastAsia"/>
          <w:sz w:val="22"/>
          <w:szCs w:val="22"/>
        </w:rPr>
        <w:t>SafeZone</w:t>
      </w:r>
      <w:proofErr w:type="spellEnd"/>
      <w:r w:rsidR="02566503" w:rsidRPr="1A9B861F">
        <w:rPr>
          <w:rFonts w:eastAsiaTheme="minorEastAsia"/>
          <w:sz w:val="22"/>
          <w:szCs w:val="22"/>
        </w:rPr>
        <w:t xml:space="preserve"> App</w:t>
      </w:r>
      <w:r w:rsidR="6D4EB496" w:rsidRPr="1A9B861F">
        <w:rPr>
          <w:rFonts w:eastAsiaTheme="minorEastAsia"/>
          <w:sz w:val="22"/>
          <w:szCs w:val="22"/>
        </w:rPr>
        <w:t xml:space="preserve"> if necessary.</w:t>
      </w:r>
    </w:p>
    <w:p w14:paraId="7ECE27E2" w14:textId="724F346F" w:rsidR="332BE6EE" w:rsidRDefault="332BE6EE" w:rsidP="1A9B861F">
      <w:pPr>
        <w:pStyle w:val="ListParagraph"/>
        <w:numPr>
          <w:ilvl w:val="0"/>
          <w:numId w:val="15"/>
        </w:numPr>
        <w:rPr>
          <w:rFonts w:eastAsiaTheme="minorEastAsia"/>
          <w:sz w:val="22"/>
          <w:szCs w:val="22"/>
        </w:rPr>
      </w:pPr>
      <w:r w:rsidRPr="1A9B861F">
        <w:rPr>
          <w:rFonts w:eastAsiaTheme="minorEastAsia"/>
          <w:sz w:val="22"/>
          <w:szCs w:val="22"/>
        </w:rPr>
        <w:t>Ensure that confidentiality is maintained at all times, with information only being divulged on a strictly need-to-know basis.</w:t>
      </w:r>
    </w:p>
    <w:p w14:paraId="522E6EEC" w14:textId="6A30B616" w:rsidR="006F30C1" w:rsidRPr="00E77C1D" w:rsidRDefault="5AFE0AC3" w:rsidP="3B19AB0B">
      <w:pPr>
        <w:numPr>
          <w:ilvl w:val="0"/>
          <w:numId w:val="15"/>
        </w:numPr>
        <w:rPr>
          <w:rFonts w:eastAsiaTheme="minorEastAsia"/>
          <w:sz w:val="22"/>
          <w:szCs w:val="22"/>
        </w:rPr>
      </w:pPr>
      <w:r w:rsidRPr="3B19AB0B">
        <w:rPr>
          <w:rFonts w:eastAsiaTheme="minorEastAsia"/>
          <w:sz w:val="22"/>
          <w:szCs w:val="22"/>
        </w:rPr>
        <w:t>Ensure that both the Reporting and Responding Students are supported throughout</w:t>
      </w:r>
      <w:r w:rsidR="17977546" w:rsidRPr="3B19AB0B">
        <w:rPr>
          <w:rFonts w:eastAsiaTheme="minorEastAsia"/>
          <w:sz w:val="22"/>
          <w:szCs w:val="22"/>
        </w:rPr>
        <w:t xml:space="preserve"> any </w:t>
      </w:r>
      <w:r w:rsidR="00E8CAFD" w:rsidRPr="3B19AB0B">
        <w:rPr>
          <w:rFonts w:eastAsiaTheme="minorEastAsia"/>
          <w:sz w:val="22"/>
          <w:szCs w:val="22"/>
        </w:rPr>
        <w:t>complaints and</w:t>
      </w:r>
      <w:r w:rsidRPr="3B19AB0B">
        <w:rPr>
          <w:rFonts w:eastAsiaTheme="minorEastAsia"/>
          <w:sz w:val="22"/>
          <w:szCs w:val="22"/>
        </w:rPr>
        <w:t xml:space="preserve"> signposting </w:t>
      </w:r>
      <w:r w:rsidR="0F3EF516" w:rsidRPr="3B19AB0B">
        <w:rPr>
          <w:rFonts w:eastAsiaTheme="minorEastAsia"/>
          <w:sz w:val="22"/>
          <w:szCs w:val="22"/>
        </w:rPr>
        <w:t>t</w:t>
      </w:r>
      <w:r w:rsidR="1F335F3E" w:rsidRPr="3B19AB0B">
        <w:rPr>
          <w:rFonts w:eastAsiaTheme="minorEastAsia"/>
          <w:sz w:val="22"/>
          <w:szCs w:val="22"/>
        </w:rPr>
        <w:t>hem to</w:t>
      </w:r>
      <w:r w:rsidR="0F3EF516" w:rsidRPr="3B19AB0B">
        <w:rPr>
          <w:rFonts w:eastAsiaTheme="minorEastAsia"/>
          <w:sz w:val="22"/>
          <w:szCs w:val="22"/>
        </w:rPr>
        <w:t xml:space="preserve"> relevant support services</w:t>
      </w:r>
      <w:r w:rsidR="3342F825" w:rsidRPr="3B19AB0B">
        <w:rPr>
          <w:rFonts w:eastAsiaTheme="minorEastAsia"/>
          <w:sz w:val="22"/>
          <w:szCs w:val="22"/>
        </w:rPr>
        <w:t xml:space="preserve"> if required</w:t>
      </w:r>
      <w:r w:rsidR="0F3EF516" w:rsidRPr="3B19AB0B">
        <w:rPr>
          <w:rFonts w:eastAsiaTheme="minorEastAsia"/>
          <w:sz w:val="22"/>
          <w:szCs w:val="22"/>
        </w:rPr>
        <w:t>.</w:t>
      </w:r>
    </w:p>
    <w:p w14:paraId="074576F4" w14:textId="7B3A7F17" w:rsidR="006F30C1" w:rsidRDefault="57626A4E" w:rsidP="3B19AB0B">
      <w:pPr>
        <w:pStyle w:val="ListParagraph"/>
        <w:numPr>
          <w:ilvl w:val="0"/>
          <w:numId w:val="15"/>
        </w:numPr>
        <w:rPr>
          <w:rFonts w:eastAsiaTheme="minorEastAsia"/>
          <w:sz w:val="22"/>
          <w:szCs w:val="22"/>
        </w:rPr>
      </w:pPr>
      <w:r w:rsidRPr="3B19AB0B">
        <w:rPr>
          <w:rFonts w:eastAsiaTheme="minorEastAsia"/>
          <w:sz w:val="22"/>
          <w:szCs w:val="22"/>
        </w:rPr>
        <w:t>Create a safe space for reporting within your club and make sure reporting procedures are known and followed</w:t>
      </w:r>
      <w:r w:rsidR="1BD2F352" w:rsidRPr="3B19AB0B">
        <w:rPr>
          <w:rFonts w:eastAsiaTheme="minorEastAsia"/>
          <w:sz w:val="22"/>
          <w:szCs w:val="22"/>
        </w:rPr>
        <w:t>.</w:t>
      </w:r>
    </w:p>
    <w:p w14:paraId="46257700" w14:textId="78E73CCC" w:rsidR="00DF41E1" w:rsidRDefault="6F5F1B4F" w:rsidP="3B19AB0B">
      <w:pPr>
        <w:pStyle w:val="ListParagraph"/>
        <w:numPr>
          <w:ilvl w:val="0"/>
          <w:numId w:val="15"/>
        </w:numPr>
        <w:rPr>
          <w:rFonts w:eastAsiaTheme="minorEastAsia"/>
          <w:sz w:val="22"/>
          <w:szCs w:val="22"/>
        </w:rPr>
      </w:pPr>
      <w:r w:rsidRPr="3B19AB0B">
        <w:rPr>
          <w:rFonts w:eastAsiaTheme="minorEastAsia"/>
          <w:sz w:val="22"/>
          <w:szCs w:val="22"/>
        </w:rPr>
        <w:t>Conduct internal disciplinary meetings</w:t>
      </w:r>
      <w:r w:rsidR="73C66F62" w:rsidRPr="3B19AB0B">
        <w:rPr>
          <w:rFonts w:eastAsiaTheme="minorEastAsia"/>
          <w:sz w:val="22"/>
          <w:szCs w:val="22"/>
        </w:rPr>
        <w:t xml:space="preserve"> if required</w:t>
      </w:r>
      <w:r w:rsidR="1C7C31A9" w:rsidRPr="3B19AB0B">
        <w:rPr>
          <w:rFonts w:eastAsiaTheme="minorEastAsia"/>
          <w:sz w:val="22"/>
          <w:szCs w:val="22"/>
        </w:rPr>
        <w:t>, ensuring proper procedures are followed and notes are kept</w:t>
      </w:r>
      <w:r w:rsidR="73C66F62" w:rsidRPr="3B19AB0B">
        <w:rPr>
          <w:rFonts w:eastAsiaTheme="minorEastAsia"/>
          <w:sz w:val="22"/>
          <w:szCs w:val="22"/>
        </w:rPr>
        <w:t>.</w:t>
      </w:r>
    </w:p>
    <w:p w14:paraId="138011B6" w14:textId="024476DF" w:rsidR="00FD67FC" w:rsidRDefault="545E3785" w:rsidP="3B19AB0B">
      <w:pPr>
        <w:pStyle w:val="ListParagraph"/>
        <w:numPr>
          <w:ilvl w:val="0"/>
          <w:numId w:val="15"/>
        </w:numPr>
        <w:rPr>
          <w:rFonts w:eastAsiaTheme="minorEastAsia"/>
          <w:sz w:val="22"/>
          <w:szCs w:val="22"/>
        </w:rPr>
      </w:pPr>
      <w:r w:rsidRPr="3B19AB0B">
        <w:rPr>
          <w:rFonts w:eastAsiaTheme="minorEastAsia"/>
          <w:sz w:val="22"/>
          <w:szCs w:val="22"/>
        </w:rPr>
        <w:t>Refer any serious or formal complaints to the GUSA President/S</w:t>
      </w:r>
      <w:r w:rsidR="46E4744F" w:rsidRPr="3B19AB0B">
        <w:rPr>
          <w:rFonts w:eastAsiaTheme="minorEastAsia"/>
          <w:sz w:val="22"/>
          <w:szCs w:val="22"/>
        </w:rPr>
        <w:t>DM</w:t>
      </w:r>
      <w:r w:rsidR="79885FA0" w:rsidRPr="3B19AB0B">
        <w:rPr>
          <w:rFonts w:eastAsiaTheme="minorEastAsia"/>
          <w:sz w:val="22"/>
          <w:szCs w:val="22"/>
        </w:rPr>
        <w:t>.</w:t>
      </w:r>
    </w:p>
    <w:p w14:paraId="398E6479" w14:textId="0E62DCE9" w:rsidR="006E167A" w:rsidRPr="00E77C1D" w:rsidRDefault="79885FA0" w:rsidP="3B19AB0B">
      <w:pPr>
        <w:pStyle w:val="ListParagraph"/>
        <w:numPr>
          <w:ilvl w:val="0"/>
          <w:numId w:val="15"/>
        </w:numPr>
        <w:rPr>
          <w:rFonts w:eastAsiaTheme="minorEastAsia"/>
          <w:sz w:val="22"/>
          <w:szCs w:val="22"/>
        </w:rPr>
      </w:pPr>
      <w:r w:rsidRPr="1A9B861F">
        <w:rPr>
          <w:rFonts w:eastAsiaTheme="minorEastAsia"/>
          <w:sz w:val="22"/>
          <w:szCs w:val="22"/>
        </w:rPr>
        <w:t xml:space="preserve">Report any patterns of behaviour by </w:t>
      </w:r>
      <w:r w:rsidR="3B0CF33C" w:rsidRPr="1A9B861F">
        <w:rPr>
          <w:rFonts w:eastAsiaTheme="minorEastAsia"/>
          <w:sz w:val="22"/>
          <w:szCs w:val="22"/>
        </w:rPr>
        <w:t>students in your club to GUSA President/S</w:t>
      </w:r>
      <w:r w:rsidR="379FD38F" w:rsidRPr="1A9B861F">
        <w:rPr>
          <w:rFonts w:eastAsiaTheme="minorEastAsia"/>
          <w:sz w:val="22"/>
          <w:szCs w:val="22"/>
        </w:rPr>
        <w:t>DM</w:t>
      </w:r>
      <w:r w:rsidR="3B0CF33C" w:rsidRPr="1A9B861F">
        <w:rPr>
          <w:rFonts w:eastAsiaTheme="minorEastAsia"/>
          <w:sz w:val="22"/>
          <w:szCs w:val="22"/>
        </w:rPr>
        <w:t xml:space="preserve"> to allow appropriate training and campaigns to be developed.</w:t>
      </w:r>
    </w:p>
    <w:p w14:paraId="5A41AEDF" w14:textId="3B45CE4F" w:rsidR="006F30C1" w:rsidRPr="00E77C1D" w:rsidRDefault="006F30C1" w:rsidP="3B19AB0B">
      <w:pPr>
        <w:rPr>
          <w:rFonts w:eastAsiaTheme="minorEastAsia"/>
          <w:sz w:val="22"/>
          <w:szCs w:val="22"/>
        </w:rPr>
      </w:pPr>
    </w:p>
    <w:p w14:paraId="28194451" w14:textId="3FBA2D19" w:rsidR="006F30C1" w:rsidRPr="00E77C1D" w:rsidRDefault="6FA4FBBE" w:rsidP="3B19AB0B">
      <w:pPr>
        <w:rPr>
          <w:rFonts w:eastAsiaTheme="minorEastAsia"/>
          <w:b/>
          <w:bCs/>
          <w:color w:val="000000" w:themeColor="text1"/>
          <w:sz w:val="22"/>
          <w:szCs w:val="22"/>
        </w:rPr>
      </w:pPr>
      <w:r w:rsidRPr="3B19AB0B">
        <w:rPr>
          <w:rFonts w:eastAsiaTheme="minorEastAsia"/>
          <w:b/>
          <w:bCs/>
          <w:sz w:val="22"/>
          <w:szCs w:val="22"/>
        </w:rPr>
        <w:t xml:space="preserve">It is not your role to: </w:t>
      </w:r>
    </w:p>
    <w:p w14:paraId="02FAC679" w14:textId="1FA3A6A9" w:rsidR="006F30C1" w:rsidRPr="00E77C1D" w:rsidRDefault="28675D6D" w:rsidP="3B19AB0B">
      <w:pPr>
        <w:pStyle w:val="ListParagraph"/>
        <w:numPr>
          <w:ilvl w:val="0"/>
          <w:numId w:val="14"/>
        </w:numPr>
        <w:rPr>
          <w:rFonts w:eastAsiaTheme="minorEastAsia"/>
          <w:color w:val="000000" w:themeColor="text1"/>
          <w:sz w:val="22"/>
          <w:szCs w:val="22"/>
        </w:rPr>
      </w:pPr>
      <w:r w:rsidRPr="3B19AB0B">
        <w:rPr>
          <w:rFonts w:eastAsiaTheme="minorEastAsia"/>
          <w:sz w:val="22"/>
          <w:szCs w:val="22"/>
        </w:rPr>
        <w:t>A</w:t>
      </w:r>
      <w:r w:rsidR="6FA4FBBE" w:rsidRPr="3B19AB0B">
        <w:rPr>
          <w:rFonts w:eastAsiaTheme="minorEastAsia"/>
          <w:sz w:val="22"/>
          <w:szCs w:val="22"/>
        </w:rPr>
        <w:t>ssign guilt/blame</w:t>
      </w:r>
      <w:r w:rsidR="0ADC8D9D" w:rsidRPr="3B19AB0B">
        <w:rPr>
          <w:rFonts w:eastAsiaTheme="minorEastAsia"/>
          <w:sz w:val="22"/>
          <w:szCs w:val="22"/>
        </w:rPr>
        <w:t>.</w:t>
      </w:r>
    </w:p>
    <w:p w14:paraId="699CB9D7" w14:textId="016F4C20" w:rsidR="006F30C1" w:rsidRPr="00E77C1D" w:rsidRDefault="74031C37" w:rsidP="3B19AB0B">
      <w:pPr>
        <w:pStyle w:val="ListParagraph"/>
        <w:numPr>
          <w:ilvl w:val="0"/>
          <w:numId w:val="14"/>
        </w:numPr>
        <w:rPr>
          <w:rFonts w:eastAsiaTheme="minorEastAsia"/>
          <w:color w:val="000000" w:themeColor="text1"/>
          <w:sz w:val="22"/>
          <w:szCs w:val="22"/>
        </w:rPr>
      </w:pPr>
      <w:r w:rsidRPr="3B19AB0B">
        <w:rPr>
          <w:rFonts w:eastAsiaTheme="minorEastAsia"/>
          <w:sz w:val="22"/>
          <w:szCs w:val="22"/>
        </w:rPr>
        <w:t>C</w:t>
      </w:r>
      <w:r w:rsidR="6FA4FBBE" w:rsidRPr="3B19AB0B">
        <w:rPr>
          <w:rFonts w:eastAsiaTheme="minorEastAsia"/>
          <w:sz w:val="22"/>
          <w:szCs w:val="22"/>
        </w:rPr>
        <w:t xml:space="preserve">onfront </w:t>
      </w:r>
      <w:r w:rsidR="23110227" w:rsidRPr="3B19AB0B">
        <w:rPr>
          <w:rFonts w:eastAsiaTheme="minorEastAsia"/>
          <w:sz w:val="22"/>
          <w:szCs w:val="22"/>
        </w:rPr>
        <w:t xml:space="preserve">the </w:t>
      </w:r>
      <w:r w:rsidR="6179FC24" w:rsidRPr="3B19AB0B">
        <w:rPr>
          <w:rFonts w:eastAsiaTheme="minorEastAsia"/>
          <w:sz w:val="22"/>
          <w:szCs w:val="22"/>
        </w:rPr>
        <w:t>accused.</w:t>
      </w:r>
    </w:p>
    <w:p w14:paraId="55CF1706" w14:textId="32CA630B" w:rsidR="006F30C1" w:rsidRPr="00E77C1D" w:rsidRDefault="006F30C1" w:rsidP="3B19AB0B">
      <w:pPr>
        <w:rPr>
          <w:rFonts w:eastAsiaTheme="minorEastAsia"/>
          <w:sz w:val="22"/>
          <w:szCs w:val="22"/>
        </w:rPr>
      </w:pPr>
    </w:p>
    <w:p w14:paraId="08D720FF" w14:textId="7B8873B9" w:rsidR="006F30C1" w:rsidRPr="00E77C1D" w:rsidDel="00B95435" w:rsidRDefault="67B830FE" w:rsidP="3B19AB0B">
      <w:pPr>
        <w:rPr>
          <w:rFonts w:eastAsiaTheme="minorEastAsia"/>
          <w:sz w:val="22"/>
          <w:szCs w:val="22"/>
        </w:rPr>
      </w:pPr>
      <w:r w:rsidRPr="3B19AB0B">
        <w:rPr>
          <w:rFonts w:eastAsiaTheme="minorEastAsia"/>
          <w:sz w:val="22"/>
          <w:szCs w:val="22"/>
        </w:rPr>
        <w:t>You should consult with the GUSA President</w:t>
      </w:r>
      <w:r w:rsidR="2EF8813A" w:rsidRPr="3B19AB0B">
        <w:rPr>
          <w:rFonts w:eastAsiaTheme="minorEastAsia"/>
          <w:sz w:val="22"/>
          <w:szCs w:val="22"/>
        </w:rPr>
        <w:t>/S</w:t>
      </w:r>
      <w:r w:rsidR="5E57C046" w:rsidRPr="3B19AB0B">
        <w:rPr>
          <w:rFonts w:eastAsiaTheme="minorEastAsia"/>
          <w:sz w:val="22"/>
          <w:szCs w:val="22"/>
        </w:rPr>
        <w:t>DM</w:t>
      </w:r>
      <w:r w:rsidRPr="3B19AB0B">
        <w:rPr>
          <w:rFonts w:eastAsiaTheme="minorEastAsia"/>
          <w:sz w:val="22"/>
          <w:szCs w:val="22"/>
        </w:rPr>
        <w:t xml:space="preserve"> on a</w:t>
      </w:r>
      <w:r w:rsidR="6FA4FBBE" w:rsidRPr="3B19AB0B">
        <w:rPr>
          <w:rFonts w:eastAsiaTheme="minorEastAsia"/>
          <w:sz w:val="22"/>
          <w:szCs w:val="22"/>
        </w:rPr>
        <w:t xml:space="preserve">ny formal complaints that arise </w:t>
      </w:r>
      <w:r w:rsidR="6FA4FBBE" w:rsidRPr="3B19AB0B">
        <w:rPr>
          <w:rFonts w:eastAsiaTheme="minorEastAsia"/>
          <w:b/>
          <w:bCs/>
          <w:sz w:val="22"/>
          <w:szCs w:val="22"/>
        </w:rPr>
        <w:t xml:space="preserve">before </w:t>
      </w:r>
      <w:r w:rsidR="6FA4FBBE" w:rsidRPr="3B19AB0B">
        <w:rPr>
          <w:rFonts w:eastAsiaTheme="minorEastAsia"/>
          <w:sz w:val="22"/>
          <w:szCs w:val="22"/>
        </w:rPr>
        <w:t xml:space="preserve">taking </w:t>
      </w:r>
      <w:r w:rsidR="51543681" w:rsidRPr="3B19AB0B">
        <w:rPr>
          <w:rFonts w:eastAsiaTheme="minorEastAsia"/>
          <w:sz w:val="22"/>
          <w:szCs w:val="22"/>
        </w:rPr>
        <w:t xml:space="preserve">disciplinary </w:t>
      </w:r>
      <w:r w:rsidR="6FA4FBBE" w:rsidRPr="3B19AB0B">
        <w:rPr>
          <w:rFonts w:eastAsiaTheme="minorEastAsia"/>
          <w:sz w:val="22"/>
          <w:szCs w:val="22"/>
        </w:rPr>
        <w:t>action</w:t>
      </w:r>
      <w:r w:rsidR="686C3819" w:rsidRPr="3B19AB0B">
        <w:rPr>
          <w:rFonts w:eastAsiaTheme="minorEastAsia"/>
          <w:sz w:val="22"/>
          <w:szCs w:val="22"/>
        </w:rPr>
        <w:t xml:space="preserve"> against a student</w:t>
      </w:r>
      <w:r w:rsidR="6FA4FBBE" w:rsidRPr="3B19AB0B">
        <w:rPr>
          <w:rFonts w:eastAsiaTheme="minorEastAsia"/>
          <w:sz w:val="22"/>
          <w:szCs w:val="22"/>
        </w:rPr>
        <w:t xml:space="preserve">. </w:t>
      </w:r>
      <w:r w:rsidR="4E7B0596" w:rsidRPr="3B19AB0B">
        <w:rPr>
          <w:rFonts w:eastAsiaTheme="minorEastAsia"/>
          <w:sz w:val="22"/>
          <w:szCs w:val="22"/>
        </w:rPr>
        <w:t>If required, the GUSA President</w:t>
      </w:r>
      <w:r w:rsidR="2650DC25" w:rsidRPr="3B19AB0B">
        <w:rPr>
          <w:rFonts w:eastAsiaTheme="minorEastAsia"/>
          <w:sz w:val="22"/>
          <w:szCs w:val="22"/>
        </w:rPr>
        <w:t>/SDM</w:t>
      </w:r>
      <w:r w:rsidR="4E7B0596" w:rsidRPr="3B19AB0B">
        <w:rPr>
          <w:rFonts w:eastAsiaTheme="minorEastAsia"/>
          <w:sz w:val="22"/>
          <w:szCs w:val="22"/>
        </w:rPr>
        <w:t xml:space="preserve"> can give advice on temporarily suspending a club member, but </w:t>
      </w:r>
      <w:r w:rsidR="4E7B0596" w:rsidRPr="3B19AB0B">
        <w:rPr>
          <w:rFonts w:eastAsiaTheme="minorEastAsia"/>
          <w:b/>
          <w:bCs/>
          <w:sz w:val="22"/>
          <w:szCs w:val="22"/>
        </w:rPr>
        <w:t>this should not be done without prior consultation</w:t>
      </w:r>
      <w:r w:rsidR="28E7FFE3" w:rsidRPr="3B19AB0B">
        <w:rPr>
          <w:rFonts w:eastAsiaTheme="minorEastAsia"/>
          <w:b/>
          <w:bCs/>
          <w:sz w:val="22"/>
          <w:szCs w:val="22"/>
        </w:rPr>
        <w:t xml:space="preserve"> with the GUSA President</w:t>
      </w:r>
      <w:r w:rsidR="2354224F" w:rsidRPr="3B19AB0B">
        <w:rPr>
          <w:rFonts w:eastAsiaTheme="minorEastAsia"/>
          <w:b/>
          <w:bCs/>
          <w:sz w:val="22"/>
          <w:szCs w:val="22"/>
        </w:rPr>
        <w:t>/SDM</w:t>
      </w:r>
      <w:r w:rsidR="28E7FFE3" w:rsidRPr="3B19AB0B">
        <w:rPr>
          <w:rFonts w:eastAsiaTheme="minorEastAsia"/>
          <w:sz w:val="22"/>
          <w:szCs w:val="22"/>
        </w:rPr>
        <w:t>.</w:t>
      </w:r>
    </w:p>
    <w:p w14:paraId="729DE1F5" w14:textId="2365E511" w:rsidR="33096BD4" w:rsidDel="00B95435" w:rsidRDefault="33096BD4" w:rsidP="3B19AB0B">
      <w:pPr>
        <w:rPr>
          <w:rFonts w:eastAsiaTheme="minorEastAsia"/>
          <w:sz w:val="22"/>
          <w:szCs w:val="22"/>
        </w:rPr>
      </w:pPr>
    </w:p>
    <w:p w14:paraId="14E4E82F" w14:textId="5C9D5C1F" w:rsidR="33096BD4" w:rsidDel="00B95435" w:rsidRDefault="4DAB5626" w:rsidP="3B19AB0B">
      <w:pPr>
        <w:rPr>
          <w:rFonts w:eastAsiaTheme="minorEastAsia"/>
          <w:sz w:val="22"/>
          <w:szCs w:val="22"/>
        </w:rPr>
      </w:pPr>
      <w:r w:rsidRPr="4B619172">
        <w:rPr>
          <w:rFonts w:eastAsiaTheme="minorEastAsia"/>
          <w:b/>
          <w:bCs/>
          <w:sz w:val="22"/>
          <w:szCs w:val="22"/>
        </w:rPr>
        <w:t>GUSA only deals with incidents which have occurred between two GUSA club members at a GUSA club event (</w:t>
      </w:r>
      <w:proofErr w:type="spellStart"/>
      <w:r w:rsidRPr="4B619172">
        <w:rPr>
          <w:rFonts w:eastAsiaTheme="minorEastAsia"/>
          <w:b/>
          <w:bCs/>
          <w:sz w:val="22"/>
          <w:szCs w:val="22"/>
        </w:rPr>
        <w:t>eg.</w:t>
      </w:r>
      <w:proofErr w:type="spellEnd"/>
      <w:r w:rsidRPr="4B619172">
        <w:rPr>
          <w:rFonts w:eastAsiaTheme="minorEastAsia"/>
          <w:b/>
          <w:bCs/>
          <w:sz w:val="22"/>
          <w:szCs w:val="22"/>
        </w:rPr>
        <w:t xml:space="preserve"> Training sessions/events/socials).</w:t>
      </w:r>
      <w:r w:rsidRPr="4B619172">
        <w:rPr>
          <w:rFonts w:eastAsiaTheme="minorEastAsia"/>
          <w:sz w:val="22"/>
          <w:szCs w:val="22"/>
        </w:rPr>
        <w:t xml:space="preserve"> In the following instances, your report should be made directly to the </w:t>
      </w:r>
      <w:r w:rsidR="48671017" w:rsidRPr="4B619172">
        <w:rPr>
          <w:rFonts w:eastAsiaTheme="minorEastAsia"/>
          <w:sz w:val="22"/>
          <w:szCs w:val="22"/>
        </w:rPr>
        <w:t xml:space="preserve">Student Conduct </w:t>
      </w:r>
      <w:r w:rsidRPr="4B619172">
        <w:rPr>
          <w:rFonts w:eastAsiaTheme="minorEastAsia"/>
          <w:sz w:val="22"/>
          <w:szCs w:val="22"/>
        </w:rPr>
        <w:t xml:space="preserve">Team by emailing </w:t>
      </w:r>
      <w:hyperlink r:id="rId26">
        <w:r w:rsidRPr="4B619172">
          <w:rPr>
            <w:rStyle w:val="Hyperlink"/>
            <w:rFonts w:eastAsiaTheme="minorEastAsia"/>
            <w:sz w:val="22"/>
            <w:szCs w:val="22"/>
          </w:rPr>
          <w:t>student-conduct@glasgow.ac.uk:</w:t>
        </w:r>
      </w:hyperlink>
    </w:p>
    <w:p w14:paraId="63BDBA60" w14:textId="0B3E4C04" w:rsidR="33096BD4" w:rsidDel="00B95435" w:rsidRDefault="4DAB5626" w:rsidP="3B19AB0B">
      <w:pPr>
        <w:pStyle w:val="ListParagraph"/>
        <w:numPr>
          <w:ilvl w:val="0"/>
          <w:numId w:val="2"/>
        </w:numPr>
        <w:rPr>
          <w:rFonts w:eastAsiaTheme="minorEastAsia"/>
          <w:sz w:val="22"/>
          <w:szCs w:val="22"/>
        </w:rPr>
      </w:pPr>
      <w:r w:rsidRPr="3B19AB0B">
        <w:rPr>
          <w:rFonts w:eastAsiaTheme="minorEastAsia"/>
          <w:sz w:val="22"/>
          <w:szCs w:val="22"/>
        </w:rPr>
        <w:t>An incident during a personal/non-club get-together or in people’s free time, even if both parties are GUSA club members.</w:t>
      </w:r>
    </w:p>
    <w:p w14:paraId="7954621F" w14:textId="360DD55B" w:rsidR="33096BD4" w:rsidDel="00B95435" w:rsidRDefault="4DAB5626" w:rsidP="3B19AB0B">
      <w:pPr>
        <w:pStyle w:val="ListParagraph"/>
        <w:numPr>
          <w:ilvl w:val="0"/>
          <w:numId w:val="2"/>
        </w:numPr>
        <w:rPr>
          <w:rFonts w:eastAsiaTheme="minorEastAsia"/>
          <w:sz w:val="22"/>
          <w:szCs w:val="22"/>
        </w:rPr>
      </w:pPr>
      <w:r w:rsidRPr="3B19AB0B">
        <w:rPr>
          <w:rFonts w:eastAsiaTheme="minorEastAsia"/>
          <w:sz w:val="22"/>
          <w:szCs w:val="22"/>
        </w:rPr>
        <w:t>An incident between a GUSA club member and a non-GUSA club member.</w:t>
      </w:r>
    </w:p>
    <w:p w14:paraId="1205B039" w14:textId="30E6443A" w:rsidR="33096BD4" w:rsidDel="00B95435" w:rsidRDefault="33096BD4" w:rsidP="3B19AB0B">
      <w:pPr>
        <w:rPr>
          <w:rFonts w:eastAsiaTheme="minorEastAsia"/>
          <w:sz w:val="22"/>
          <w:szCs w:val="22"/>
        </w:rPr>
      </w:pPr>
    </w:p>
    <w:p w14:paraId="07043477" w14:textId="72F2CF1E" w:rsidR="240F204C" w:rsidDel="00B95435" w:rsidRDefault="4E7B0596" w:rsidP="3B19AB0B">
      <w:pPr>
        <w:rPr>
          <w:rFonts w:eastAsiaTheme="minorEastAsia"/>
          <w:sz w:val="22"/>
          <w:szCs w:val="22"/>
        </w:rPr>
      </w:pPr>
      <w:r w:rsidRPr="4B619172">
        <w:rPr>
          <w:rFonts w:eastAsiaTheme="minorEastAsia"/>
          <w:sz w:val="22"/>
          <w:szCs w:val="22"/>
        </w:rPr>
        <w:t>You can contact the GUSA President/S</w:t>
      </w:r>
      <w:r w:rsidR="0591CF67" w:rsidRPr="4B619172">
        <w:rPr>
          <w:rFonts w:eastAsiaTheme="minorEastAsia"/>
          <w:sz w:val="22"/>
          <w:szCs w:val="22"/>
        </w:rPr>
        <w:t>DM</w:t>
      </w:r>
      <w:r w:rsidRPr="4B619172">
        <w:rPr>
          <w:rFonts w:eastAsiaTheme="minorEastAsia"/>
          <w:sz w:val="22"/>
          <w:szCs w:val="22"/>
        </w:rPr>
        <w:t xml:space="preserve"> at any point</w:t>
      </w:r>
      <w:r w:rsidR="6B65B3BE" w:rsidRPr="4B619172">
        <w:rPr>
          <w:rFonts w:eastAsiaTheme="minorEastAsia"/>
          <w:sz w:val="22"/>
          <w:szCs w:val="22"/>
        </w:rPr>
        <w:t xml:space="preserve"> for advice.</w:t>
      </w:r>
      <w:r w:rsidR="7CC60BF6" w:rsidRPr="4B619172">
        <w:rPr>
          <w:rFonts w:eastAsiaTheme="minorEastAsia"/>
          <w:sz w:val="22"/>
          <w:szCs w:val="22"/>
        </w:rPr>
        <w:t xml:space="preserve"> </w:t>
      </w:r>
      <w:r w:rsidR="6B65B3BE" w:rsidRPr="4B619172">
        <w:rPr>
          <w:rFonts w:eastAsiaTheme="minorEastAsia"/>
          <w:sz w:val="22"/>
          <w:szCs w:val="22"/>
        </w:rPr>
        <w:t xml:space="preserve">You can </w:t>
      </w:r>
      <w:r w:rsidR="28BD7E70" w:rsidRPr="4B619172">
        <w:rPr>
          <w:rFonts w:eastAsiaTheme="minorEastAsia"/>
          <w:sz w:val="22"/>
          <w:szCs w:val="22"/>
        </w:rPr>
        <w:t xml:space="preserve">also </w:t>
      </w:r>
      <w:r w:rsidR="6B65B3BE" w:rsidRPr="4B619172">
        <w:rPr>
          <w:rFonts w:eastAsiaTheme="minorEastAsia"/>
          <w:sz w:val="22"/>
          <w:szCs w:val="22"/>
        </w:rPr>
        <w:t xml:space="preserve">contact the </w:t>
      </w:r>
      <w:r w:rsidR="1437D7F5" w:rsidRPr="4B619172">
        <w:rPr>
          <w:rFonts w:eastAsiaTheme="minorEastAsia"/>
          <w:sz w:val="22"/>
          <w:szCs w:val="22"/>
        </w:rPr>
        <w:t xml:space="preserve">Student Conduct </w:t>
      </w:r>
      <w:r w:rsidR="77177176" w:rsidRPr="4B619172">
        <w:rPr>
          <w:rFonts w:eastAsiaTheme="minorEastAsia"/>
          <w:sz w:val="22"/>
          <w:szCs w:val="22"/>
        </w:rPr>
        <w:t>Team</w:t>
      </w:r>
      <w:r w:rsidR="6B65B3BE" w:rsidRPr="4B619172">
        <w:rPr>
          <w:rFonts w:eastAsiaTheme="minorEastAsia"/>
          <w:sz w:val="22"/>
          <w:szCs w:val="22"/>
        </w:rPr>
        <w:t xml:space="preserve"> or Safeguarding Team at any time.</w:t>
      </w:r>
    </w:p>
    <w:p w14:paraId="7D8AAB33" w14:textId="62B8E012" w:rsidR="006F30C1" w:rsidDel="00B95435" w:rsidRDefault="006F30C1" w:rsidP="3B19AB0B">
      <w:pPr>
        <w:rPr>
          <w:rFonts w:eastAsiaTheme="minorEastAsia"/>
          <w:sz w:val="22"/>
          <w:szCs w:val="22"/>
        </w:rPr>
      </w:pPr>
    </w:p>
    <w:p w14:paraId="77ACFBC0" w14:textId="670D1887" w:rsidR="006F30C1" w:rsidRPr="00E77C1D" w:rsidDel="00B95435" w:rsidRDefault="6FA4FBBE" w:rsidP="3B19AB0B">
      <w:pPr>
        <w:rPr>
          <w:rFonts w:eastAsiaTheme="minorEastAsia"/>
          <w:sz w:val="22"/>
          <w:szCs w:val="22"/>
        </w:rPr>
      </w:pPr>
      <w:r w:rsidRPr="3B19AB0B">
        <w:rPr>
          <w:rFonts w:eastAsiaTheme="minorEastAsia"/>
          <w:sz w:val="22"/>
          <w:szCs w:val="22"/>
        </w:rPr>
        <w:t xml:space="preserve">The table below is </w:t>
      </w:r>
      <w:r w:rsidR="17980FFC" w:rsidRPr="3B19AB0B">
        <w:rPr>
          <w:rFonts w:eastAsiaTheme="minorEastAsia"/>
          <w:sz w:val="22"/>
          <w:szCs w:val="22"/>
        </w:rPr>
        <w:t xml:space="preserve">a </w:t>
      </w:r>
      <w:r w:rsidRPr="3B19AB0B">
        <w:rPr>
          <w:rFonts w:eastAsiaTheme="minorEastAsia"/>
          <w:sz w:val="22"/>
          <w:szCs w:val="22"/>
        </w:rPr>
        <w:t>guide to help outline who to contact – if in doubt, please contact the GUSA President</w:t>
      </w:r>
      <w:r w:rsidR="12F01CB9" w:rsidRPr="3B19AB0B">
        <w:rPr>
          <w:rFonts w:eastAsiaTheme="minorEastAsia"/>
          <w:sz w:val="22"/>
          <w:szCs w:val="22"/>
        </w:rPr>
        <w:t>/SDM</w:t>
      </w:r>
      <w:r w:rsidRPr="3B19AB0B">
        <w:rPr>
          <w:rFonts w:eastAsiaTheme="minorEastAsia"/>
          <w:sz w:val="22"/>
          <w:szCs w:val="22"/>
        </w:rPr>
        <w:t xml:space="preserve"> </w:t>
      </w:r>
      <w:r w:rsidR="7AC236CE" w:rsidRPr="3B19AB0B">
        <w:rPr>
          <w:rFonts w:eastAsiaTheme="minorEastAsia"/>
          <w:sz w:val="22"/>
          <w:szCs w:val="22"/>
        </w:rPr>
        <w:t xml:space="preserve">for </w:t>
      </w:r>
      <w:r w:rsidRPr="3B19AB0B">
        <w:rPr>
          <w:rFonts w:eastAsiaTheme="minorEastAsia"/>
          <w:sz w:val="22"/>
          <w:szCs w:val="22"/>
        </w:rPr>
        <w:t>advi</w:t>
      </w:r>
      <w:r w:rsidR="4B1D3BE7" w:rsidRPr="3B19AB0B">
        <w:rPr>
          <w:rFonts w:eastAsiaTheme="minorEastAsia"/>
          <w:sz w:val="22"/>
          <w:szCs w:val="22"/>
        </w:rPr>
        <w:t>c</w:t>
      </w:r>
      <w:r w:rsidRPr="3B19AB0B">
        <w:rPr>
          <w:rFonts w:eastAsiaTheme="minorEastAsia"/>
          <w:sz w:val="22"/>
          <w:szCs w:val="22"/>
        </w:rPr>
        <w:t>e</w:t>
      </w:r>
      <w:r w:rsidR="5AF7B0B5" w:rsidRPr="3B19AB0B">
        <w:rPr>
          <w:rFonts w:eastAsiaTheme="minorEastAsia"/>
          <w:sz w:val="22"/>
          <w:szCs w:val="22"/>
        </w:rPr>
        <w:t xml:space="preserve">. </w:t>
      </w:r>
    </w:p>
    <w:p w14:paraId="23B245C0" w14:textId="4BF2CA74" w:rsidR="006529CC" w:rsidRPr="00E77C1D" w:rsidRDefault="006529CC" w:rsidP="3B19AB0B">
      <w:pPr>
        <w:rPr>
          <w:rFonts w:eastAsiaTheme="minorEastAsia"/>
          <w:sz w:val="22"/>
          <w:szCs w:val="22"/>
        </w:rPr>
      </w:pPr>
    </w:p>
    <w:tbl>
      <w:tblPr>
        <w:tblStyle w:val="TableGrid"/>
        <w:tblW w:w="9157" w:type="dxa"/>
        <w:tblInd w:w="-5" w:type="dxa"/>
        <w:tblLook w:val="04A0" w:firstRow="1" w:lastRow="0" w:firstColumn="1" w:lastColumn="0" w:noHBand="0" w:noVBand="1"/>
      </w:tblPr>
      <w:tblGrid>
        <w:gridCol w:w="4501"/>
        <w:gridCol w:w="4656"/>
      </w:tblGrid>
      <w:tr w:rsidR="006F30C1" w:rsidRPr="00E77C1D" w14:paraId="555DE246" w14:textId="77777777" w:rsidTr="4C80BA19">
        <w:trPr>
          <w:trHeight w:val="300"/>
        </w:trPr>
        <w:tc>
          <w:tcPr>
            <w:tcW w:w="4501" w:type="dxa"/>
          </w:tcPr>
          <w:p w14:paraId="1CF2CF71" w14:textId="63B32C12" w:rsidR="006F30C1" w:rsidRPr="00E77C1D" w:rsidRDefault="6FA4FBBE" w:rsidP="3B19AB0B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3B19AB0B">
              <w:rPr>
                <w:rFonts w:eastAsiaTheme="minorEastAsia"/>
                <w:b/>
                <w:bCs/>
                <w:sz w:val="22"/>
                <w:szCs w:val="22"/>
              </w:rPr>
              <w:t xml:space="preserve">Handle </w:t>
            </w:r>
            <w:r w:rsidR="4930D9D1" w:rsidRPr="3B19AB0B">
              <w:rPr>
                <w:rFonts w:eastAsiaTheme="minorEastAsia"/>
                <w:b/>
                <w:bCs/>
                <w:sz w:val="22"/>
                <w:szCs w:val="22"/>
              </w:rPr>
              <w:t>i</w:t>
            </w:r>
            <w:r w:rsidRPr="3B19AB0B">
              <w:rPr>
                <w:rFonts w:eastAsiaTheme="minorEastAsia"/>
                <w:b/>
                <w:bCs/>
                <w:sz w:val="22"/>
                <w:szCs w:val="22"/>
              </w:rPr>
              <w:t>nternally</w:t>
            </w:r>
          </w:p>
        </w:tc>
        <w:tc>
          <w:tcPr>
            <w:tcW w:w="4656" w:type="dxa"/>
          </w:tcPr>
          <w:p w14:paraId="2A0CEFFA" w14:textId="0BE3EED3" w:rsidR="006F30C1" w:rsidRPr="00E77C1D" w:rsidRDefault="6FA4FBBE" w:rsidP="3B19AB0B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3B19AB0B">
              <w:rPr>
                <w:rFonts w:eastAsiaTheme="minorEastAsia"/>
                <w:b/>
                <w:bCs/>
                <w:sz w:val="22"/>
                <w:szCs w:val="22"/>
              </w:rPr>
              <w:t>Refer to GUSA President</w:t>
            </w:r>
            <w:r w:rsidR="79A68E0C" w:rsidRPr="3B19AB0B">
              <w:rPr>
                <w:rFonts w:eastAsiaTheme="minorEastAsia"/>
                <w:b/>
                <w:bCs/>
                <w:sz w:val="22"/>
                <w:szCs w:val="22"/>
              </w:rPr>
              <w:t xml:space="preserve"> and Sport Development Manager</w:t>
            </w:r>
            <w:r w:rsidR="39F95EBF" w:rsidRPr="3B19AB0B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30C1" w:rsidRPr="00E77C1D" w14:paraId="6F5188F3" w14:textId="77777777" w:rsidTr="4C80BA19">
        <w:trPr>
          <w:trHeight w:val="300"/>
        </w:trPr>
        <w:tc>
          <w:tcPr>
            <w:tcW w:w="4501" w:type="dxa"/>
          </w:tcPr>
          <w:p w14:paraId="0DBE76D1" w14:textId="7B7B96AA" w:rsidR="006F30C1" w:rsidRPr="00E77C1D" w:rsidRDefault="6FA4FBBE" w:rsidP="3B19AB0B">
            <w:pPr>
              <w:rPr>
                <w:rFonts w:eastAsiaTheme="minorEastAsia"/>
                <w:sz w:val="22"/>
                <w:szCs w:val="22"/>
              </w:rPr>
            </w:pPr>
            <w:r w:rsidRPr="3B19AB0B">
              <w:rPr>
                <w:rFonts w:eastAsiaTheme="minorEastAsia"/>
                <w:sz w:val="22"/>
                <w:szCs w:val="22"/>
              </w:rPr>
              <w:t xml:space="preserve">One-off </w:t>
            </w:r>
            <w:r w:rsidR="65B806A5" w:rsidRPr="3B19AB0B">
              <w:rPr>
                <w:rFonts w:eastAsiaTheme="minorEastAsia"/>
                <w:sz w:val="22"/>
                <w:szCs w:val="22"/>
              </w:rPr>
              <w:t>behavioural/</w:t>
            </w:r>
            <w:r w:rsidRPr="3B19AB0B">
              <w:rPr>
                <w:rFonts w:eastAsiaTheme="minorEastAsia"/>
                <w:sz w:val="22"/>
                <w:szCs w:val="22"/>
              </w:rPr>
              <w:t>bullying issues</w:t>
            </w:r>
          </w:p>
        </w:tc>
        <w:tc>
          <w:tcPr>
            <w:tcW w:w="4656" w:type="dxa"/>
          </w:tcPr>
          <w:p w14:paraId="5EE0EC2B" w14:textId="1E098477" w:rsidR="006F30C1" w:rsidRPr="00E77C1D" w:rsidRDefault="6FA4FBBE" w:rsidP="3B19AB0B">
            <w:pPr>
              <w:rPr>
                <w:rFonts w:eastAsiaTheme="minorEastAsia"/>
                <w:sz w:val="22"/>
                <w:szCs w:val="22"/>
              </w:rPr>
            </w:pPr>
            <w:r w:rsidRPr="3B19AB0B">
              <w:rPr>
                <w:rFonts w:eastAsiaTheme="minorEastAsia"/>
                <w:sz w:val="22"/>
                <w:szCs w:val="22"/>
              </w:rPr>
              <w:t xml:space="preserve">Repeated or high-level </w:t>
            </w:r>
            <w:r w:rsidR="73751693" w:rsidRPr="3B19AB0B">
              <w:rPr>
                <w:rFonts w:eastAsiaTheme="minorEastAsia"/>
                <w:sz w:val="22"/>
                <w:szCs w:val="22"/>
              </w:rPr>
              <w:t>behavioural/</w:t>
            </w:r>
            <w:r w:rsidRPr="3B19AB0B">
              <w:rPr>
                <w:rFonts w:eastAsiaTheme="minorEastAsia"/>
                <w:sz w:val="22"/>
                <w:szCs w:val="22"/>
              </w:rPr>
              <w:t>bullying issues</w:t>
            </w:r>
          </w:p>
        </w:tc>
      </w:tr>
      <w:tr w:rsidR="006F30C1" w:rsidRPr="00E77C1D" w14:paraId="166AC9AD" w14:textId="77777777" w:rsidTr="4C80BA19">
        <w:trPr>
          <w:trHeight w:val="300"/>
        </w:trPr>
        <w:tc>
          <w:tcPr>
            <w:tcW w:w="4501" w:type="dxa"/>
          </w:tcPr>
          <w:p w14:paraId="25FFCC7D" w14:textId="592A4D95" w:rsidR="006F30C1" w:rsidRPr="00E77C1D" w:rsidRDefault="5C090FD4" w:rsidP="3B19AB0B">
            <w:pPr>
              <w:rPr>
                <w:rFonts w:eastAsiaTheme="minorEastAsia"/>
                <w:sz w:val="22"/>
                <w:szCs w:val="22"/>
              </w:rPr>
            </w:pPr>
            <w:r w:rsidRPr="3B19AB0B">
              <w:rPr>
                <w:rFonts w:eastAsiaTheme="minorEastAsia"/>
                <w:sz w:val="22"/>
                <w:szCs w:val="22"/>
              </w:rPr>
              <w:t>Club conflicts or committee members not fulfilling their responsibilities</w:t>
            </w:r>
          </w:p>
        </w:tc>
        <w:tc>
          <w:tcPr>
            <w:tcW w:w="4656" w:type="dxa"/>
          </w:tcPr>
          <w:p w14:paraId="615494C6" w14:textId="722C972C" w:rsidR="006F30C1" w:rsidRPr="00E77C1D" w:rsidRDefault="6B0FA090" w:rsidP="3B19AB0B">
            <w:pPr>
              <w:rPr>
                <w:rFonts w:eastAsiaTheme="minorEastAsia"/>
                <w:sz w:val="22"/>
                <w:szCs w:val="22"/>
              </w:rPr>
            </w:pPr>
            <w:r w:rsidRPr="3B19AB0B">
              <w:rPr>
                <w:rFonts w:eastAsiaTheme="minorEastAsia"/>
                <w:sz w:val="22"/>
                <w:szCs w:val="22"/>
              </w:rPr>
              <w:t>Criminal behaviour/GBV</w:t>
            </w:r>
          </w:p>
        </w:tc>
      </w:tr>
      <w:tr w:rsidR="006F30C1" w:rsidRPr="00E77C1D" w14:paraId="608F1CCD" w14:textId="77777777" w:rsidTr="4C80BA19">
        <w:trPr>
          <w:trHeight w:val="300"/>
        </w:trPr>
        <w:tc>
          <w:tcPr>
            <w:tcW w:w="4501" w:type="dxa"/>
          </w:tcPr>
          <w:p w14:paraId="19C7A4CD" w14:textId="77777777" w:rsidR="006F30C1" w:rsidRPr="00E77C1D" w:rsidRDefault="6FA4FBBE" w:rsidP="3B19AB0B">
            <w:pPr>
              <w:rPr>
                <w:rFonts w:eastAsiaTheme="minorEastAsia"/>
                <w:sz w:val="22"/>
                <w:szCs w:val="22"/>
              </w:rPr>
            </w:pPr>
            <w:r w:rsidRPr="3B19AB0B">
              <w:rPr>
                <w:rFonts w:eastAsiaTheme="minorEastAsia"/>
                <w:sz w:val="22"/>
                <w:szCs w:val="22"/>
              </w:rPr>
              <w:t>Minor club code of conduct breaches</w:t>
            </w:r>
          </w:p>
        </w:tc>
        <w:tc>
          <w:tcPr>
            <w:tcW w:w="4656" w:type="dxa"/>
          </w:tcPr>
          <w:p w14:paraId="1B0A13BB" w14:textId="77777777" w:rsidR="006F30C1" w:rsidRPr="00E77C1D" w:rsidRDefault="6FA4FBBE" w:rsidP="3B19AB0B">
            <w:pPr>
              <w:rPr>
                <w:rFonts w:eastAsiaTheme="minorEastAsia"/>
                <w:sz w:val="22"/>
                <w:szCs w:val="22"/>
              </w:rPr>
            </w:pPr>
            <w:r w:rsidRPr="3B19AB0B">
              <w:rPr>
                <w:rFonts w:eastAsiaTheme="minorEastAsia"/>
                <w:sz w:val="22"/>
                <w:szCs w:val="22"/>
              </w:rPr>
              <w:t>GUSA code of conduct breaches or more serious club code of conduct breaches</w:t>
            </w:r>
          </w:p>
        </w:tc>
      </w:tr>
      <w:tr w:rsidR="006F30C1" w:rsidRPr="00E77C1D" w14:paraId="7DB3EFF4" w14:textId="77777777" w:rsidTr="4C80BA19">
        <w:trPr>
          <w:trHeight w:val="300"/>
        </w:trPr>
        <w:tc>
          <w:tcPr>
            <w:tcW w:w="4501" w:type="dxa"/>
          </w:tcPr>
          <w:p w14:paraId="6D50C8F3" w14:textId="1F851CC9" w:rsidR="006F30C1" w:rsidRPr="00E77C1D" w:rsidRDefault="006F30C1" w:rsidP="3B19AB0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6" w:type="dxa"/>
          </w:tcPr>
          <w:p w14:paraId="4F3A025F" w14:textId="77777777" w:rsidR="006F30C1" w:rsidRPr="00E77C1D" w:rsidRDefault="6FA4FBBE" w:rsidP="3B19AB0B">
            <w:pPr>
              <w:rPr>
                <w:rFonts w:eastAsiaTheme="minorEastAsia"/>
                <w:sz w:val="22"/>
                <w:szCs w:val="22"/>
              </w:rPr>
            </w:pPr>
            <w:r w:rsidRPr="3B19AB0B">
              <w:rPr>
                <w:rFonts w:eastAsiaTheme="minorEastAsia"/>
                <w:sz w:val="22"/>
                <w:szCs w:val="22"/>
              </w:rPr>
              <w:t>Repeated/ongoing club conflicts or failure to fulfil committee responsibilities</w:t>
            </w:r>
          </w:p>
        </w:tc>
      </w:tr>
      <w:tr w:rsidR="006F30C1" w:rsidRPr="00E77C1D" w14:paraId="4BDE4F37" w14:textId="77777777" w:rsidTr="4C80BA19">
        <w:trPr>
          <w:trHeight w:val="300"/>
        </w:trPr>
        <w:tc>
          <w:tcPr>
            <w:tcW w:w="4501" w:type="dxa"/>
          </w:tcPr>
          <w:p w14:paraId="7B09548E" w14:textId="77777777" w:rsidR="006F30C1" w:rsidRPr="00E77C1D" w:rsidRDefault="006F30C1" w:rsidP="3B19AB0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6" w:type="dxa"/>
          </w:tcPr>
          <w:p w14:paraId="2FFDC199" w14:textId="77777777" w:rsidR="006F30C1" w:rsidRPr="00E77C1D" w:rsidRDefault="6FA4FBBE" w:rsidP="3B19AB0B">
            <w:pPr>
              <w:rPr>
                <w:rFonts w:eastAsiaTheme="minorEastAsia"/>
                <w:sz w:val="22"/>
                <w:szCs w:val="22"/>
              </w:rPr>
            </w:pPr>
            <w:r w:rsidRPr="3B19AB0B">
              <w:rPr>
                <w:rFonts w:eastAsiaTheme="minorEastAsia"/>
                <w:sz w:val="22"/>
                <w:szCs w:val="22"/>
              </w:rPr>
              <w:t>Any formal complaints that are intended to be filed</w:t>
            </w:r>
          </w:p>
        </w:tc>
      </w:tr>
      <w:tr w:rsidR="33096BD4" w14:paraId="0533C2F2" w14:textId="77777777" w:rsidTr="4C80BA19">
        <w:trPr>
          <w:trHeight w:val="300"/>
        </w:trPr>
        <w:tc>
          <w:tcPr>
            <w:tcW w:w="4501" w:type="dxa"/>
          </w:tcPr>
          <w:p w14:paraId="61B9D3DC" w14:textId="59462A7B" w:rsidR="33096BD4" w:rsidRDefault="33096BD4" w:rsidP="3B19AB0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775F5B53" w14:textId="025FBC0D" w:rsidR="5C8A5751" w:rsidRDefault="74FAA37F" w:rsidP="3B19AB0B">
            <w:pPr>
              <w:rPr>
                <w:rFonts w:eastAsiaTheme="minorEastAsia"/>
                <w:sz w:val="22"/>
                <w:szCs w:val="22"/>
              </w:rPr>
            </w:pPr>
            <w:r w:rsidRPr="3B19AB0B">
              <w:rPr>
                <w:rFonts w:eastAsiaTheme="minorEastAsia"/>
                <w:sz w:val="22"/>
                <w:szCs w:val="22"/>
              </w:rPr>
              <w:t>Issues involving external parties</w:t>
            </w:r>
          </w:p>
        </w:tc>
      </w:tr>
    </w:tbl>
    <w:p w14:paraId="7362C513" w14:textId="6D147216" w:rsidR="4C80BA19" w:rsidRDefault="4C80BA19" w:rsidP="4C80BA19">
      <w:pPr>
        <w:spacing w:after="240"/>
        <w:rPr>
          <w:rFonts w:eastAsiaTheme="minorEastAsia"/>
          <w:sz w:val="22"/>
          <w:szCs w:val="22"/>
        </w:rPr>
      </w:pPr>
    </w:p>
    <w:p w14:paraId="6120404A" w14:textId="756311F5" w:rsidR="006F30C1" w:rsidRPr="00040579" w:rsidRDefault="128D29B6" w:rsidP="08D7285F">
      <w:pPr>
        <w:spacing w:after="240"/>
      </w:pPr>
      <w:r w:rsidRPr="08D7285F">
        <w:rPr>
          <w:rFonts w:eastAsiaTheme="minorEastAsia"/>
          <w:sz w:val="22"/>
          <w:szCs w:val="22"/>
        </w:rPr>
        <w:t xml:space="preserve">If </w:t>
      </w:r>
      <w:r w:rsidR="7A92EE33" w:rsidRPr="08D7285F">
        <w:rPr>
          <w:rFonts w:eastAsiaTheme="minorEastAsia"/>
          <w:sz w:val="22"/>
          <w:szCs w:val="22"/>
        </w:rPr>
        <w:t xml:space="preserve">you believe there is a risk to a student in your club due to a </w:t>
      </w:r>
      <w:r w:rsidR="4DD959C3" w:rsidRPr="08D7285F">
        <w:rPr>
          <w:rFonts w:eastAsiaTheme="minorEastAsia"/>
          <w:sz w:val="22"/>
          <w:szCs w:val="22"/>
        </w:rPr>
        <w:t>non-club</w:t>
      </w:r>
      <w:r w:rsidR="7A92EE33" w:rsidRPr="08D7285F">
        <w:rPr>
          <w:rFonts w:eastAsiaTheme="minorEastAsia"/>
          <w:sz w:val="22"/>
          <w:szCs w:val="22"/>
        </w:rPr>
        <w:t xml:space="preserve"> related incident, then you should contact</w:t>
      </w:r>
      <w:r w:rsidR="4DD959C3" w:rsidRPr="08D7285F">
        <w:rPr>
          <w:rFonts w:eastAsiaTheme="minorEastAsia"/>
          <w:sz w:val="22"/>
          <w:szCs w:val="22"/>
        </w:rPr>
        <w:t xml:space="preserve"> </w:t>
      </w:r>
      <w:r w:rsidR="137D782E" w:rsidRPr="08D7285F">
        <w:rPr>
          <w:rFonts w:eastAsiaTheme="minorEastAsia"/>
          <w:sz w:val="22"/>
          <w:szCs w:val="22"/>
        </w:rPr>
        <w:t>GUSA President/Sport Development Manager for advice.</w:t>
      </w:r>
    </w:p>
    <w:p w14:paraId="116469AA" w14:textId="143E3E54" w:rsidR="006F30C1" w:rsidRPr="00040579" w:rsidRDefault="77B4AFA0" w:rsidP="3B19AB0B">
      <w:pPr>
        <w:spacing w:after="240"/>
        <w:rPr>
          <w:rFonts w:eastAsiaTheme="minorEastAsia"/>
          <w:sz w:val="22"/>
          <w:szCs w:val="22"/>
        </w:rPr>
      </w:pPr>
      <w:r w:rsidRPr="08D7285F">
        <w:rPr>
          <w:rFonts w:eastAsiaTheme="minorEastAsia"/>
          <w:sz w:val="22"/>
          <w:szCs w:val="22"/>
        </w:rPr>
        <w:t>If an incident occurs in UofG Sport facilities</w:t>
      </w:r>
      <w:r w:rsidR="77529EEA" w:rsidRPr="08D7285F">
        <w:rPr>
          <w:rFonts w:eastAsiaTheme="minorEastAsia"/>
          <w:sz w:val="22"/>
          <w:szCs w:val="22"/>
        </w:rPr>
        <w:t xml:space="preserve"> during a training session and requires immediate action</w:t>
      </w:r>
      <w:r w:rsidRPr="08D7285F">
        <w:rPr>
          <w:rFonts w:eastAsiaTheme="minorEastAsia"/>
          <w:sz w:val="22"/>
          <w:szCs w:val="22"/>
        </w:rPr>
        <w:t xml:space="preserve">, </w:t>
      </w:r>
      <w:r w:rsidR="1437F12F" w:rsidRPr="08D7285F">
        <w:rPr>
          <w:rFonts w:eastAsiaTheme="minorEastAsia"/>
          <w:sz w:val="22"/>
          <w:szCs w:val="22"/>
        </w:rPr>
        <w:t xml:space="preserve">it </w:t>
      </w:r>
      <w:r w:rsidRPr="08D7285F">
        <w:rPr>
          <w:rFonts w:eastAsiaTheme="minorEastAsia"/>
          <w:sz w:val="22"/>
          <w:szCs w:val="22"/>
        </w:rPr>
        <w:t xml:space="preserve">should be reported to a Duty Manager (who you can ask for </w:t>
      </w:r>
      <w:proofErr w:type="spellStart"/>
      <w:r w:rsidRPr="08D7285F">
        <w:rPr>
          <w:rFonts w:eastAsiaTheme="minorEastAsia"/>
          <w:sz w:val="22"/>
          <w:szCs w:val="22"/>
        </w:rPr>
        <w:t>at</w:t>
      </w:r>
      <w:proofErr w:type="spellEnd"/>
      <w:r w:rsidRPr="08D7285F">
        <w:rPr>
          <w:rFonts w:eastAsiaTheme="minorEastAsia"/>
          <w:sz w:val="22"/>
          <w:szCs w:val="22"/>
        </w:rPr>
        <w:t xml:space="preserve"> reception). The “Ask for Angela” initiative is also in place within UofG Sport facilities.</w:t>
      </w:r>
    </w:p>
    <w:p w14:paraId="3EFB03B1" w14:textId="0D1C77EE" w:rsidR="3B19AB0B" w:rsidRDefault="77B4AFA0" w:rsidP="7EB7D6DF">
      <w:pPr>
        <w:spacing w:after="240"/>
        <w:rPr>
          <w:rFonts w:eastAsiaTheme="minorEastAsia"/>
          <w:noProof/>
          <w:sz w:val="22"/>
          <w:szCs w:val="22"/>
        </w:rPr>
      </w:pPr>
      <w:r w:rsidRPr="1A9B861F">
        <w:rPr>
          <w:rFonts w:eastAsiaTheme="minorEastAsia"/>
          <w:sz w:val="22"/>
          <w:szCs w:val="22"/>
        </w:rPr>
        <w:t>If you</w:t>
      </w:r>
      <w:r w:rsidR="4059CA89" w:rsidRPr="1A9B861F">
        <w:rPr>
          <w:rFonts w:eastAsiaTheme="minorEastAsia"/>
          <w:sz w:val="22"/>
          <w:szCs w:val="22"/>
        </w:rPr>
        <w:t xml:space="preserve"> live in a </w:t>
      </w:r>
      <w:r w:rsidRPr="1A9B861F">
        <w:rPr>
          <w:rFonts w:eastAsiaTheme="minorEastAsia"/>
          <w:sz w:val="22"/>
          <w:szCs w:val="22"/>
        </w:rPr>
        <w:t>university residence, you can raise issues with a Living Support Assistant.</w:t>
      </w:r>
    </w:p>
    <w:p w14:paraId="0BC0BDF9" w14:textId="3709D2B0" w:rsidR="1A9B861F" w:rsidRDefault="1A9B861F">
      <w:r>
        <w:br w:type="page"/>
      </w:r>
    </w:p>
    <w:p w14:paraId="26223634" w14:textId="7845EB4F" w:rsidR="5770DB17" w:rsidRDefault="385FFF03" w:rsidP="08D7285F">
      <w:pPr>
        <w:rPr>
          <w:rStyle w:val="Heading1Char"/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</w:pPr>
      <w:r w:rsidRPr="08D7285F">
        <w:rPr>
          <w:rFonts w:eastAsiaTheme="minorEastAsia"/>
          <w:b/>
          <w:bCs/>
          <w:noProof/>
        </w:rPr>
        <w:lastRenderedPageBreak/>
        <w:t>GUSA</w:t>
      </w:r>
      <w:r w:rsidR="67FC25B3" w:rsidRPr="08D7285F">
        <w:rPr>
          <w:rFonts w:eastAsiaTheme="minorEastAsia"/>
          <w:b/>
          <w:bCs/>
          <w:noProof/>
        </w:rPr>
        <w:t xml:space="preserve"> </w:t>
      </w:r>
      <w:r w:rsidRPr="08D7285F">
        <w:rPr>
          <w:rFonts w:eastAsiaTheme="minorEastAsia"/>
          <w:b/>
          <w:bCs/>
          <w:noProof/>
        </w:rPr>
        <w:t xml:space="preserve">REPORTING </w:t>
      </w:r>
      <w:r w:rsidR="67FC25B3" w:rsidRPr="08D7285F">
        <w:rPr>
          <w:rFonts w:eastAsiaTheme="minorEastAsia"/>
          <w:b/>
          <w:bCs/>
        </w:rPr>
        <w:t>FLOW CHART</w:t>
      </w:r>
    </w:p>
    <w:p w14:paraId="5F8703FC" w14:textId="0FAD5EDD" w:rsidR="3B19AB0B" w:rsidRDefault="3B19AB0B" w:rsidP="3B19AB0B">
      <w:pPr>
        <w:rPr>
          <w:rStyle w:val="Heading1Char"/>
          <w:b/>
          <w:bCs/>
          <w:color w:val="auto"/>
          <w:sz w:val="24"/>
          <w:szCs w:val="24"/>
        </w:rPr>
      </w:pPr>
    </w:p>
    <w:p w14:paraId="3939C688" w14:textId="198839E6" w:rsidR="3B19AB0B" w:rsidRDefault="609BBA3A" w:rsidP="3B19AB0B">
      <w:pPr>
        <w:jc w:val="both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7AA5D62" wp14:editId="390EFF9F">
            <wp:simplePos x="0" y="0"/>
            <wp:positionH relativeFrom="column">
              <wp:posOffset>-1541917</wp:posOffset>
            </wp:positionH>
            <wp:positionV relativeFrom="paragraph">
              <wp:posOffset>2714127</wp:posOffset>
            </wp:positionV>
            <wp:extent cx="7343774" cy="4254860"/>
            <wp:effectExtent l="1270" t="0" r="0" b="0"/>
            <wp:wrapNone/>
            <wp:docPr id="1902051667" name="Picture 190205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43774" cy="42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77F8D" w14:textId="0F715806" w:rsidR="4E6375D4" w:rsidRDefault="4E6375D4" w:rsidP="4E6375D4"/>
    <w:p w14:paraId="686F7AF6" w14:textId="77777777" w:rsidR="0071162D" w:rsidRDefault="0071162D">
      <w:pPr>
        <w:spacing w:after="160" w:line="278" w:lineRule="auto"/>
        <w:rPr>
          <w:b/>
          <w:bCs/>
        </w:rPr>
      </w:pPr>
      <w:r>
        <w:rPr>
          <w:b/>
          <w:bCs/>
        </w:rPr>
        <w:br w:type="page"/>
      </w:r>
    </w:p>
    <w:p w14:paraId="6CD10B73" w14:textId="0A4A88D1" w:rsidR="006F30C1" w:rsidRDefault="6A4787DA" w:rsidP="78CC0738">
      <w:pPr>
        <w:rPr>
          <w:b/>
          <w:bCs/>
        </w:rPr>
      </w:pPr>
      <w:r w:rsidRPr="3ACCA412">
        <w:rPr>
          <w:b/>
          <w:bCs/>
        </w:rPr>
        <w:lastRenderedPageBreak/>
        <w:t>COMPLAINTS PROCESS</w:t>
      </w:r>
    </w:p>
    <w:p w14:paraId="78194898" w14:textId="77777777" w:rsidR="0006777B" w:rsidRDefault="0006777B" w:rsidP="78CC0738">
      <w:pPr>
        <w:rPr>
          <w:b/>
          <w:bCs/>
        </w:rPr>
      </w:pPr>
    </w:p>
    <w:p w14:paraId="5EB9D453" w14:textId="389E06C8" w:rsidR="00753E3F" w:rsidRDefault="378A0272" w:rsidP="35DCE2FD">
      <w:r w:rsidRPr="35DCE2FD">
        <w:rPr>
          <w:b/>
          <w:bCs/>
          <w:sz w:val="22"/>
          <w:szCs w:val="22"/>
        </w:rPr>
        <w:t>How to handle a complaint internally</w:t>
      </w:r>
    </w:p>
    <w:p w14:paraId="3E6F8765" w14:textId="315BAF2C" w:rsidR="35DCE2FD" w:rsidRDefault="35DCE2FD" w:rsidP="35DCE2FD">
      <w:pPr>
        <w:rPr>
          <w:b/>
          <w:bCs/>
          <w:sz w:val="22"/>
          <w:szCs w:val="22"/>
        </w:rPr>
      </w:pPr>
    </w:p>
    <w:p w14:paraId="071E4ED0" w14:textId="54D54734" w:rsidR="32A7D2A9" w:rsidRDefault="32A7D2A9" w:rsidP="35DCE2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35DCE2FD">
        <w:rPr>
          <w:sz w:val="22"/>
          <w:szCs w:val="22"/>
        </w:rPr>
        <w:t>Collect a written statement from the Reporting Student.</w:t>
      </w:r>
    </w:p>
    <w:p w14:paraId="38B821D4" w14:textId="05EB8D02" w:rsidR="00753E3F" w:rsidRDefault="6DAECB54" w:rsidP="35DCE2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35DCE2FD">
        <w:rPr>
          <w:sz w:val="22"/>
          <w:szCs w:val="22"/>
        </w:rPr>
        <w:t xml:space="preserve">Ensure the </w:t>
      </w:r>
      <w:r w:rsidR="4F682CE8" w:rsidRPr="35DCE2FD">
        <w:rPr>
          <w:sz w:val="22"/>
          <w:szCs w:val="22"/>
        </w:rPr>
        <w:t>R</w:t>
      </w:r>
      <w:r w:rsidRPr="35DCE2FD">
        <w:rPr>
          <w:sz w:val="22"/>
          <w:szCs w:val="22"/>
        </w:rPr>
        <w:t xml:space="preserve">eporting </w:t>
      </w:r>
      <w:r w:rsidR="3BB2B97A" w:rsidRPr="35DCE2FD">
        <w:rPr>
          <w:sz w:val="22"/>
          <w:szCs w:val="22"/>
        </w:rPr>
        <w:t>S</w:t>
      </w:r>
      <w:r w:rsidRPr="35DCE2FD">
        <w:rPr>
          <w:sz w:val="22"/>
          <w:szCs w:val="22"/>
        </w:rPr>
        <w:t xml:space="preserve">tudent is aware that you will need to tell the </w:t>
      </w:r>
      <w:r w:rsidR="3847B717" w:rsidRPr="35DCE2FD">
        <w:rPr>
          <w:sz w:val="22"/>
          <w:szCs w:val="22"/>
        </w:rPr>
        <w:t>R</w:t>
      </w:r>
      <w:r w:rsidRPr="35DCE2FD">
        <w:rPr>
          <w:sz w:val="22"/>
          <w:szCs w:val="22"/>
        </w:rPr>
        <w:t xml:space="preserve">esponding </w:t>
      </w:r>
      <w:r w:rsidR="3FFB4EF1" w:rsidRPr="35DCE2FD">
        <w:rPr>
          <w:sz w:val="22"/>
          <w:szCs w:val="22"/>
        </w:rPr>
        <w:t>S</w:t>
      </w:r>
      <w:r w:rsidRPr="35DCE2FD">
        <w:rPr>
          <w:sz w:val="22"/>
          <w:szCs w:val="22"/>
        </w:rPr>
        <w:t xml:space="preserve">tudent </w:t>
      </w:r>
      <w:r w:rsidR="4933185E" w:rsidRPr="35DCE2FD">
        <w:rPr>
          <w:sz w:val="22"/>
          <w:szCs w:val="22"/>
        </w:rPr>
        <w:t xml:space="preserve">who has </w:t>
      </w:r>
      <w:r w:rsidR="6A84A8EB" w:rsidRPr="35DCE2FD">
        <w:rPr>
          <w:sz w:val="22"/>
          <w:szCs w:val="22"/>
        </w:rPr>
        <w:t>reported them and why</w:t>
      </w:r>
      <w:r w:rsidR="4933185E" w:rsidRPr="35DCE2FD">
        <w:rPr>
          <w:sz w:val="22"/>
          <w:szCs w:val="22"/>
        </w:rPr>
        <w:t>.</w:t>
      </w:r>
    </w:p>
    <w:p w14:paraId="3C27F7AF" w14:textId="5DE99374" w:rsidR="00B01FDD" w:rsidRDefault="1F900BFB" w:rsidP="35DCE2F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35DCE2FD">
        <w:rPr>
          <w:sz w:val="22"/>
          <w:szCs w:val="22"/>
        </w:rPr>
        <w:t>Hold a meeting</w:t>
      </w:r>
      <w:r w:rsidR="16EEF5EC" w:rsidRPr="35DCE2FD">
        <w:rPr>
          <w:sz w:val="22"/>
          <w:szCs w:val="22"/>
        </w:rPr>
        <w:t xml:space="preserve"> with the Responding Student</w:t>
      </w:r>
      <w:r w:rsidR="54AD43B7" w:rsidRPr="35DCE2FD">
        <w:rPr>
          <w:sz w:val="22"/>
          <w:szCs w:val="22"/>
        </w:rPr>
        <w:t xml:space="preserve"> ensuring that 2 committee members are present, and the </w:t>
      </w:r>
      <w:r w:rsidR="68550045" w:rsidRPr="35DCE2FD">
        <w:rPr>
          <w:sz w:val="22"/>
          <w:szCs w:val="22"/>
        </w:rPr>
        <w:t>R</w:t>
      </w:r>
      <w:r w:rsidR="54AD43B7" w:rsidRPr="35DCE2FD">
        <w:rPr>
          <w:sz w:val="22"/>
          <w:szCs w:val="22"/>
        </w:rPr>
        <w:t xml:space="preserve">esponding </w:t>
      </w:r>
      <w:r w:rsidR="2E7AE62D" w:rsidRPr="35DCE2FD">
        <w:rPr>
          <w:sz w:val="22"/>
          <w:szCs w:val="22"/>
        </w:rPr>
        <w:t>S</w:t>
      </w:r>
      <w:r w:rsidR="54AD43B7" w:rsidRPr="35DCE2FD">
        <w:rPr>
          <w:sz w:val="22"/>
          <w:szCs w:val="22"/>
        </w:rPr>
        <w:t>tudent has been provided with an opportunity to bring</w:t>
      </w:r>
      <w:r w:rsidR="3B7C8EBA" w:rsidRPr="35DCE2FD">
        <w:rPr>
          <w:sz w:val="22"/>
          <w:szCs w:val="22"/>
        </w:rPr>
        <w:t xml:space="preserve"> someone for support.</w:t>
      </w:r>
      <w:r w:rsidR="54AD43B7" w:rsidRPr="35DCE2FD">
        <w:rPr>
          <w:sz w:val="22"/>
          <w:szCs w:val="22"/>
        </w:rPr>
        <w:t xml:space="preserve"> </w:t>
      </w:r>
    </w:p>
    <w:p w14:paraId="381B7BC8" w14:textId="15AC5CEA" w:rsidR="00061B97" w:rsidRDefault="54AD43B7" w:rsidP="35DCE2F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35DCE2FD">
        <w:rPr>
          <w:sz w:val="22"/>
          <w:szCs w:val="22"/>
        </w:rPr>
        <w:t xml:space="preserve">Present the complaint to the </w:t>
      </w:r>
      <w:r w:rsidR="1EFD6558" w:rsidRPr="35DCE2FD">
        <w:rPr>
          <w:sz w:val="22"/>
          <w:szCs w:val="22"/>
        </w:rPr>
        <w:t>R</w:t>
      </w:r>
      <w:r w:rsidRPr="35DCE2FD">
        <w:rPr>
          <w:sz w:val="22"/>
          <w:szCs w:val="22"/>
        </w:rPr>
        <w:t xml:space="preserve">esponding </w:t>
      </w:r>
      <w:r w:rsidR="774E1BD8" w:rsidRPr="35DCE2FD">
        <w:rPr>
          <w:sz w:val="22"/>
          <w:szCs w:val="22"/>
        </w:rPr>
        <w:t>S</w:t>
      </w:r>
      <w:r w:rsidRPr="35DCE2FD">
        <w:rPr>
          <w:sz w:val="22"/>
          <w:szCs w:val="22"/>
        </w:rPr>
        <w:t xml:space="preserve">tudent and </w:t>
      </w:r>
      <w:r w:rsidR="4C1F3675" w:rsidRPr="35DCE2FD">
        <w:rPr>
          <w:sz w:val="22"/>
          <w:szCs w:val="22"/>
        </w:rPr>
        <w:t>allow them to respond.</w:t>
      </w:r>
      <w:r w:rsidRPr="35DCE2FD">
        <w:rPr>
          <w:sz w:val="22"/>
          <w:szCs w:val="22"/>
        </w:rPr>
        <w:t xml:space="preserve"> </w:t>
      </w:r>
      <w:r w:rsidR="3A3DDEAD" w:rsidRPr="35DCE2FD">
        <w:rPr>
          <w:b/>
          <w:bCs/>
          <w:sz w:val="22"/>
          <w:szCs w:val="22"/>
        </w:rPr>
        <w:t>Make sure notes are taken at this meeting.</w:t>
      </w:r>
    </w:p>
    <w:p w14:paraId="1AF18CCD" w14:textId="1B0BB9A5" w:rsidR="00642E13" w:rsidRDefault="2C6CC77E" w:rsidP="35DCE2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E6375D4">
        <w:rPr>
          <w:sz w:val="22"/>
          <w:szCs w:val="22"/>
        </w:rPr>
        <w:t xml:space="preserve">Depending on the nature of the complaint, you </w:t>
      </w:r>
      <w:r w:rsidR="7391821E" w:rsidRPr="4E6375D4">
        <w:rPr>
          <w:sz w:val="22"/>
          <w:szCs w:val="22"/>
        </w:rPr>
        <w:t xml:space="preserve">could impose a sanction or warning at this stage, or you may wish to </w:t>
      </w:r>
      <w:r w:rsidR="28AC5F85" w:rsidRPr="4E6375D4">
        <w:rPr>
          <w:sz w:val="22"/>
          <w:szCs w:val="22"/>
        </w:rPr>
        <w:t>discuss and inform the Responding Student afterwards.</w:t>
      </w:r>
      <w:r w:rsidR="41B79098" w:rsidRPr="4E6375D4">
        <w:rPr>
          <w:sz w:val="22"/>
          <w:szCs w:val="22"/>
        </w:rPr>
        <w:t xml:space="preserve"> </w:t>
      </w:r>
      <w:r w:rsidR="41B79098" w:rsidRPr="4E6375D4">
        <w:rPr>
          <w:b/>
          <w:bCs/>
          <w:sz w:val="22"/>
          <w:szCs w:val="22"/>
        </w:rPr>
        <w:t>You must consult the GUSA President/Sport Development Manager before taking more serious action such as suspension from the club.</w:t>
      </w:r>
    </w:p>
    <w:p w14:paraId="4CC03EA5" w14:textId="7AD2F29E" w:rsidR="00A3410B" w:rsidRPr="0006777B" w:rsidRDefault="79E27237" w:rsidP="3B19AB0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3B19AB0B">
        <w:rPr>
          <w:sz w:val="22"/>
          <w:szCs w:val="22"/>
        </w:rPr>
        <w:t xml:space="preserve">Ensure the </w:t>
      </w:r>
      <w:r w:rsidR="619754BD" w:rsidRPr="3B19AB0B">
        <w:rPr>
          <w:sz w:val="22"/>
          <w:szCs w:val="22"/>
        </w:rPr>
        <w:t>R</w:t>
      </w:r>
      <w:r w:rsidRPr="3B19AB0B">
        <w:rPr>
          <w:sz w:val="22"/>
          <w:szCs w:val="22"/>
        </w:rPr>
        <w:t xml:space="preserve">esponding </w:t>
      </w:r>
      <w:r w:rsidR="6EB31F8C" w:rsidRPr="3B19AB0B">
        <w:rPr>
          <w:sz w:val="22"/>
          <w:szCs w:val="22"/>
        </w:rPr>
        <w:t>S</w:t>
      </w:r>
      <w:r w:rsidRPr="3B19AB0B">
        <w:rPr>
          <w:sz w:val="22"/>
          <w:szCs w:val="22"/>
        </w:rPr>
        <w:t xml:space="preserve">tudent </w:t>
      </w:r>
      <w:r w:rsidR="77A078E0" w:rsidRPr="3B19AB0B">
        <w:rPr>
          <w:sz w:val="22"/>
          <w:szCs w:val="22"/>
        </w:rPr>
        <w:t xml:space="preserve">has </w:t>
      </w:r>
      <w:r w:rsidR="2F347094" w:rsidRPr="3B19AB0B">
        <w:rPr>
          <w:sz w:val="22"/>
          <w:szCs w:val="22"/>
        </w:rPr>
        <w:t>seen all information, and</w:t>
      </w:r>
      <w:r w:rsidR="6C74269A" w:rsidRPr="3B19AB0B">
        <w:rPr>
          <w:sz w:val="22"/>
          <w:szCs w:val="22"/>
        </w:rPr>
        <w:t xml:space="preserve"> ensure that confidentiality is maintained</w:t>
      </w:r>
      <w:r w:rsidR="1BA412A9" w:rsidRPr="3B19AB0B">
        <w:rPr>
          <w:sz w:val="22"/>
          <w:szCs w:val="22"/>
        </w:rPr>
        <w:t>,</w:t>
      </w:r>
      <w:r w:rsidR="6C74269A" w:rsidRPr="3B19AB0B">
        <w:rPr>
          <w:sz w:val="22"/>
          <w:szCs w:val="22"/>
        </w:rPr>
        <w:t xml:space="preserve"> only inform</w:t>
      </w:r>
      <w:r w:rsidR="04EBA511" w:rsidRPr="3B19AB0B">
        <w:rPr>
          <w:sz w:val="22"/>
          <w:szCs w:val="22"/>
        </w:rPr>
        <w:t>ing</w:t>
      </w:r>
      <w:r w:rsidR="6C74269A" w:rsidRPr="3B19AB0B">
        <w:rPr>
          <w:sz w:val="22"/>
          <w:szCs w:val="22"/>
        </w:rPr>
        <w:t xml:space="preserve"> those who need to be informed. </w:t>
      </w:r>
    </w:p>
    <w:p w14:paraId="53CD1007" w14:textId="709147D3" w:rsidR="006F30C1" w:rsidRPr="00E77C1D" w:rsidRDefault="006F30C1" w:rsidP="33096BD4"/>
    <w:p w14:paraId="01AC2140" w14:textId="1262F834" w:rsidR="006F30C1" w:rsidRPr="00E77C1D" w:rsidRDefault="68934E0F" w:rsidP="33096BD4">
      <w:pPr>
        <w:rPr>
          <w:b/>
          <w:bCs/>
          <w:sz w:val="22"/>
          <w:szCs w:val="22"/>
        </w:rPr>
      </w:pPr>
      <w:r w:rsidRPr="78CC0738">
        <w:rPr>
          <w:b/>
          <w:bCs/>
          <w:sz w:val="22"/>
          <w:szCs w:val="22"/>
        </w:rPr>
        <w:t xml:space="preserve">Making a </w:t>
      </w:r>
      <w:r w:rsidR="1B0DCC43" w:rsidRPr="78CC0738">
        <w:rPr>
          <w:b/>
          <w:bCs/>
          <w:sz w:val="22"/>
          <w:szCs w:val="22"/>
        </w:rPr>
        <w:t xml:space="preserve">report </w:t>
      </w:r>
      <w:r w:rsidRPr="78CC0738">
        <w:rPr>
          <w:b/>
          <w:bCs/>
          <w:sz w:val="22"/>
          <w:szCs w:val="22"/>
        </w:rPr>
        <w:t>to GUSA:</w:t>
      </w:r>
    </w:p>
    <w:p w14:paraId="646EAA28" w14:textId="3054F257" w:rsidR="006F30C1" w:rsidRPr="00E77C1D" w:rsidRDefault="006F30C1" w:rsidP="33096BD4">
      <w:pPr>
        <w:rPr>
          <w:sz w:val="22"/>
          <w:szCs w:val="22"/>
        </w:rPr>
      </w:pPr>
    </w:p>
    <w:p w14:paraId="14717BFC" w14:textId="1C901380" w:rsidR="00485B64" w:rsidRDefault="1E31FEA0" w:rsidP="33096BD4">
      <w:pPr>
        <w:rPr>
          <w:sz w:val="22"/>
          <w:szCs w:val="22"/>
        </w:rPr>
      </w:pPr>
      <w:r w:rsidRPr="3B19AB0B">
        <w:rPr>
          <w:sz w:val="22"/>
          <w:szCs w:val="22"/>
        </w:rPr>
        <w:t xml:space="preserve">If </w:t>
      </w:r>
      <w:r w:rsidR="6FA4FBBE" w:rsidRPr="3B19AB0B">
        <w:rPr>
          <w:sz w:val="22"/>
          <w:szCs w:val="22"/>
        </w:rPr>
        <w:t>it has been concluded that the issue can</w:t>
      </w:r>
      <w:r w:rsidR="561C0A6E" w:rsidRPr="3B19AB0B">
        <w:rPr>
          <w:sz w:val="22"/>
          <w:szCs w:val="22"/>
        </w:rPr>
        <w:t>no</w:t>
      </w:r>
      <w:r w:rsidR="6FA4FBBE" w:rsidRPr="3B19AB0B">
        <w:rPr>
          <w:sz w:val="22"/>
          <w:szCs w:val="22"/>
        </w:rPr>
        <w:t xml:space="preserve">t be handled internally, the CTS/Welfare Convenor should present the opportunity </w:t>
      </w:r>
      <w:r w:rsidR="10488A17" w:rsidRPr="3B19AB0B">
        <w:rPr>
          <w:sz w:val="22"/>
          <w:szCs w:val="22"/>
        </w:rPr>
        <w:t xml:space="preserve">to the </w:t>
      </w:r>
      <w:r w:rsidR="47C90473" w:rsidRPr="3B19AB0B">
        <w:rPr>
          <w:sz w:val="22"/>
          <w:szCs w:val="22"/>
        </w:rPr>
        <w:t>R</w:t>
      </w:r>
      <w:r w:rsidR="10488A17" w:rsidRPr="3B19AB0B">
        <w:rPr>
          <w:sz w:val="22"/>
          <w:szCs w:val="22"/>
        </w:rPr>
        <w:t xml:space="preserve">eporting </w:t>
      </w:r>
      <w:r w:rsidR="71867F45" w:rsidRPr="3B19AB0B">
        <w:rPr>
          <w:sz w:val="22"/>
          <w:szCs w:val="22"/>
        </w:rPr>
        <w:t>S</w:t>
      </w:r>
      <w:r w:rsidR="10488A17" w:rsidRPr="3B19AB0B">
        <w:rPr>
          <w:sz w:val="22"/>
          <w:szCs w:val="22"/>
        </w:rPr>
        <w:t xml:space="preserve">tudent </w:t>
      </w:r>
      <w:r w:rsidR="6FA4FBBE" w:rsidRPr="3B19AB0B">
        <w:rPr>
          <w:sz w:val="22"/>
          <w:szCs w:val="22"/>
        </w:rPr>
        <w:t xml:space="preserve">to formally register a </w:t>
      </w:r>
      <w:r w:rsidR="0D1E80F5" w:rsidRPr="3B19AB0B">
        <w:rPr>
          <w:sz w:val="22"/>
          <w:szCs w:val="22"/>
        </w:rPr>
        <w:t>complaint to GUSA.</w:t>
      </w:r>
    </w:p>
    <w:p w14:paraId="317D2235" w14:textId="77777777" w:rsidR="00485B64" w:rsidRDefault="00485B64" w:rsidP="33096BD4">
      <w:pPr>
        <w:rPr>
          <w:sz w:val="22"/>
          <w:szCs w:val="22"/>
        </w:rPr>
      </w:pPr>
    </w:p>
    <w:p w14:paraId="6353D4A9" w14:textId="38D72A43" w:rsidR="006F30C1" w:rsidRPr="00E77C1D" w:rsidRDefault="6A4787DA" w:rsidP="33096BD4">
      <w:pPr>
        <w:rPr>
          <w:sz w:val="22"/>
          <w:szCs w:val="22"/>
        </w:rPr>
      </w:pPr>
      <w:r w:rsidRPr="78CC0738">
        <w:rPr>
          <w:sz w:val="22"/>
          <w:szCs w:val="22"/>
        </w:rPr>
        <w:t>To do this, you must have:</w:t>
      </w:r>
    </w:p>
    <w:p w14:paraId="22123B93" w14:textId="4FB2A2C8" w:rsidR="006F30C1" w:rsidRPr="00E77C1D" w:rsidRDefault="6FA4FBBE" w:rsidP="33096BD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B19AB0B">
        <w:rPr>
          <w:sz w:val="22"/>
          <w:szCs w:val="22"/>
        </w:rPr>
        <w:t>A written statement</w:t>
      </w:r>
      <w:r w:rsidR="44AC5368" w:rsidRPr="3B19AB0B">
        <w:rPr>
          <w:sz w:val="22"/>
          <w:szCs w:val="22"/>
        </w:rPr>
        <w:t xml:space="preserve"> f</w:t>
      </w:r>
      <w:r w:rsidR="357F1793" w:rsidRPr="3B19AB0B">
        <w:rPr>
          <w:sz w:val="22"/>
          <w:szCs w:val="22"/>
        </w:rPr>
        <w:t xml:space="preserve">rom </w:t>
      </w:r>
      <w:r w:rsidR="44AC5368" w:rsidRPr="3B19AB0B">
        <w:rPr>
          <w:sz w:val="22"/>
          <w:szCs w:val="22"/>
        </w:rPr>
        <w:t xml:space="preserve">the reporting student via email by them or done on their behalf with </w:t>
      </w:r>
      <w:r w:rsidR="6C74269A" w:rsidRPr="3B19AB0B">
        <w:rPr>
          <w:sz w:val="22"/>
          <w:szCs w:val="22"/>
        </w:rPr>
        <w:t>permission.</w:t>
      </w:r>
    </w:p>
    <w:p w14:paraId="30844A9F" w14:textId="07180105" w:rsidR="006F30C1" w:rsidRPr="00E77C1D" w:rsidRDefault="6A4787DA" w:rsidP="33096BD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3096BD4">
        <w:rPr>
          <w:sz w:val="22"/>
          <w:szCs w:val="22"/>
        </w:rPr>
        <w:t>Corroborating witness(es)</w:t>
      </w:r>
      <w:r w:rsidR="1FB209C9" w:rsidRPr="33096BD4">
        <w:rPr>
          <w:sz w:val="22"/>
          <w:szCs w:val="22"/>
        </w:rPr>
        <w:t>.</w:t>
      </w:r>
      <w:r w:rsidRPr="33096BD4">
        <w:rPr>
          <w:sz w:val="22"/>
          <w:szCs w:val="22"/>
        </w:rPr>
        <w:t xml:space="preserve"> </w:t>
      </w:r>
    </w:p>
    <w:p w14:paraId="5E2F95E5" w14:textId="77777777" w:rsidR="006F30C1" w:rsidRPr="00E77C1D" w:rsidRDefault="6A4787DA" w:rsidP="33096BD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3096BD4">
        <w:rPr>
          <w:sz w:val="22"/>
          <w:szCs w:val="22"/>
        </w:rPr>
        <w:t>The Reporting Student’s name attached to the complaint.</w:t>
      </w:r>
    </w:p>
    <w:p w14:paraId="62964DC1" w14:textId="77777777" w:rsidR="006F30C1" w:rsidRDefault="006F30C1" w:rsidP="33096BD4">
      <w:pPr>
        <w:rPr>
          <w:sz w:val="22"/>
          <w:szCs w:val="22"/>
        </w:rPr>
      </w:pPr>
    </w:p>
    <w:p w14:paraId="65D8590D" w14:textId="0C5F1471" w:rsidR="006F30C1" w:rsidRPr="00E77C1D" w:rsidRDefault="6A4787DA" w:rsidP="78CC0738">
      <w:pPr>
        <w:rPr>
          <w:sz w:val="22"/>
          <w:szCs w:val="22"/>
        </w:rPr>
      </w:pPr>
      <w:r w:rsidRPr="3ACCA412">
        <w:rPr>
          <w:sz w:val="22"/>
          <w:szCs w:val="22"/>
        </w:rPr>
        <w:t xml:space="preserve">The </w:t>
      </w:r>
      <w:r w:rsidR="14C9FB75" w:rsidRPr="3ACCA412">
        <w:rPr>
          <w:sz w:val="22"/>
          <w:szCs w:val="22"/>
        </w:rPr>
        <w:t>R</w:t>
      </w:r>
      <w:r w:rsidRPr="3ACCA412">
        <w:rPr>
          <w:sz w:val="22"/>
          <w:szCs w:val="22"/>
        </w:rPr>
        <w:t xml:space="preserve">eporting </w:t>
      </w:r>
      <w:r w:rsidR="4C947C0A" w:rsidRPr="3ACCA412">
        <w:rPr>
          <w:sz w:val="22"/>
          <w:szCs w:val="22"/>
        </w:rPr>
        <w:t>S</w:t>
      </w:r>
      <w:r w:rsidRPr="3ACCA412">
        <w:rPr>
          <w:sz w:val="22"/>
          <w:szCs w:val="22"/>
        </w:rPr>
        <w:t xml:space="preserve">tudent should be aware that the </w:t>
      </w:r>
      <w:r w:rsidR="563026BD" w:rsidRPr="3ACCA412">
        <w:rPr>
          <w:sz w:val="22"/>
          <w:szCs w:val="22"/>
        </w:rPr>
        <w:t>R</w:t>
      </w:r>
      <w:r w:rsidRPr="3ACCA412">
        <w:rPr>
          <w:sz w:val="22"/>
          <w:szCs w:val="22"/>
        </w:rPr>
        <w:t xml:space="preserve">esponding </w:t>
      </w:r>
      <w:r w:rsidR="22A13620" w:rsidRPr="3ACCA412">
        <w:rPr>
          <w:sz w:val="22"/>
          <w:szCs w:val="22"/>
        </w:rPr>
        <w:t>S</w:t>
      </w:r>
      <w:r w:rsidRPr="3ACCA412">
        <w:rPr>
          <w:sz w:val="22"/>
          <w:szCs w:val="22"/>
        </w:rPr>
        <w:t>tudent will be informed of who has made the complaint against them</w:t>
      </w:r>
      <w:r w:rsidR="00842553" w:rsidRPr="3ACCA412">
        <w:rPr>
          <w:sz w:val="22"/>
          <w:szCs w:val="22"/>
        </w:rPr>
        <w:t xml:space="preserve"> and will see the complaint that has been made</w:t>
      </w:r>
      <w:r w:rsidRPr="3ACCA412">
        <w:rPr>
          <w:sz w:val="22"/>
          <w:szCs w:val="22"/>
        </w:rPr>
        <w:t xml:space="preserve">. </w:t>
      </w:r>
      <w:r w:rsidR="571EE7C7" w:rsidRPr="3ACCA412">
        <w:rPr>
          <w:sz w:val="22"/>
          <w:szCs w:val="22"/>
        </w:rPr>
        <w:t xml:space="preserve">If a student wishes to submit an anonymous </w:t>
      </w:r>
      <w:r w:rsidR="748C48C6" w:rsidRPr="3ACCA412">
        <w:rPr>
          <w:sz w:val="22"/>
          <w:szCs w:val="22"/>
        </w:rPr>
        <w:t>complaint,</w:t>
      </w:r>
      <w:r w:rsidR="571EE7C7" w:rsidRPr="3ACCA412">
        <w:rPr>
          <w:sz w:val="22"/>
          <w:szCs w:val="22"/>
        </w:rPr>
        <w:t xml:space="preserve"> </w:t>
      </w:r>
      <w:r w:rsidR="00FB3948" w:rsidRPr="3ACCA412">
        <w:rPr>
          <w:sz w:val="22"/>
          <w:szCs w:val="22"/>
        </w:rPr>
        <w:t>they can</w:t>
      </w:r>
      <w:r w:rsidR="0006777B" w:rsidRPr="3ACCA412">
        <w:rPr>
          <w:sz w:val="22"/>
          <w:szCs w:val="22"/>
        </w:rPr>
        <w:t xml:space="preserve">not do this to GUSA, but </w:t>
      </w:r>
      <w:r w:rsidR="571EE7C7" w:rsidRPr="3ACCA412">
        <w:rPr>
          <w:sz w:val="22"/>
          <w:szCs w:val="22"/>
        </w:rPr>
        <w:t xml:space="preserve">they can </w:t>
      </w:r>
      <w:r w:rsidR="0006777B" w:rsidRPr="3ACCA412">
        <w:rPr>
          <w:sz w:val="22"/>
          <w:szCs w:val="22"/>
        </w:rPr>
        <w:t>report it</w:t>
      </w:r>
      <w:r w:rsidR="571EE7C7" w:rsidRPr="3ACCA412">
        <w:rPr>
          <w:sz w:val="22"/>
          <w:szCs w:val="22"/>
        </w:rPr>
        <w:t xml:space="preserve"> through the university’s anonymous reporting tool</w:t>
      </w:r>
      <w:r w:rsidR="776C08CF" w:rsidRPr="3ACCA412">
        <w:rPr>
          <w:sz w:val="22"/>
          <w:szCs w:val="22"/>
        </w:rPr>
        <w:t xml:space="preserve"> (</w:t>
      </w:r>
      <w:hyperlink r:id="rId28">
        <w:r w:rsidR="776C08CF" w:rsidRPr="3ACCA412">
          <w:rPr>
            <w:rStyle w:val="Hyperlink"/>
            <w:sz w:val="22"/>
            <w:szCs w:val="22"/>
          </w:rPr>
          <w:t>https://www.gla.ac.uk/myglasgow/students/safetyhealth/report/</w:t>
        </w:r>
      </w:hyperlink>
      <w:r w:rsidR="776C08CF" w:rsidRPr="3ACCA412">
        <w:rPr>
          <w:sz w:val="22"/>
          <w:szCs w:val="22"/>
        </w:rPr>
        <w:t>)</w:t>
      </w:r>
      <w:r w:rsidR="571EE7C7" w:rsidRPr="3ACCA412">
        <w:rPr>
          <w:sz w:val="22"/>
          <w:szCs w:val="22"/>
        </w:rPr>
        <w:t xml:space="preserve">, but </w:t>
      </w:r>
      <w:r w:rsidR="571EE7C7" w:rsidRPr="3ACCA412">
        <w:rPr>
          <w:b/>
          <w:bCs/>
          <w:sz w:val="22"/>
          <w:szCs w:val="22"/>
        </w:rPr>
        <w:t>no formal action or investigation will come from an anonymous complaint.</w:t>
      </w:r>
    </w:p>
    <w:p w14:paraId="67C8B885" w14:textId="1717090C" w:rsidR="006F30C1" w:rsidRPr="00E77C1D" w:rsidRDefault="006F30C1" w:rsidP="33096BD4">
      <w:pPr>
        <w:rPr>
          <w:sz w:val="22"/>
          <w:szCs w:val="22"/>
        </w:rPr>
      </w:pPr>
    </w:p>
    <w:p w14:paraId="7E43AAA3" w14:textId="75C1FE62" w:rsidR="006F30C1" w:rsidRPr="00E77C1D" w:rsidRDefault="590F4599" w:rsidP="33096BD4">
      <w:pPr>
        <w:rPr>
          <w:color w:val="343536"/>
          <w:sz w:val="22"/>
          <w:szCs w:val="22"/>
        </w:rPr>
      </w:pPr>
      <w:r w:rsidRPr="33096BD4">
        <w:rPr>
          <w:sz w:val="22"/>
          <w:szCs w:val="22"/>
        </w:rPr>
        <w:t>A</w:t>
      </w:r>
      <w:r w:rsidR="6A4787DA" w:rsidRPr="33096BD4">
        <w:rPr>
          <w:sz w:val="22"/>
          <w:szCs w:val="22"/>
        </w:rPr>
        <w:t>ll efforts will be made to keep the complaint and any associated meetings confidential</w:t>
      </w:r>
      <w:r w:rsidR="0D6B244D" w:rsidRPr="33096BD4">
        <w:rPr>
          <w:sz w:val="22"/>
          <w:szCs w:val="22"/>
        </w:rPr>
        <w:t>.</w:t>
      </w:r>
      <w:r w:rsidR="0FF038FD" w:rsidRPr="33096BD4">
        <w:rPr>
          <w:sz w:val="22"/>
          <w:szCs w:val="22"/>
        </w:rPr>
        <w:t xml:space="preserve"> </w:t>
      </w:r>
      <w:r w:rsidR="79AD3602" w:rsidRPr="33096BD4">
        <w:rPr>
          <w:sz w:val="22"/>
          <w:szCs w:val="22"/>
        </w:rPr>
        <w:t xml:space="preserve">We will ensure that your personal data is held securely. Information will only be disclosed to the necessary official parties. </w:t>
      </w:r>
      <w:r w:rsidR="0FF038FD" w:rsidRPr="33096BD4">
        <w:rPr>
          <w:sz w:val="22"/>
          <w:szCs w:val="22"/>
        </w:rPr>
        <w:t>At a club level, this information is being brought to you as a trusted member of committee. Any information disclosed to you should not be shared with anyone other than the relevant professional parties.</w:t>
      </w:r>
    </w:p>
    <w:p w14:paraId="537294B1" w14:textId="7764ACDE" w:rsidR="006F30C1" w:rsidRDefault="006F30C1" w:rsidP="3ACCA412">
      <w:pPr>
        <w:rPr>
          <w:sz w:val="22"/>
          <w:szCs w:val="22"/>
        </w:rPr>
      </w:pPr>
    </w:p>
    <w:p w14:paraId="5560BAD9" w14:textId="40110CE1" w:rsidR="006F30C1" w:rsidRDefault="6A4787DA" w:rsidP="33096BD4">
      <w:pPr>
        <w:rPr>
          <w:sz w:val="22"/>
          <w:szCs w:val="22"/>
        </w:rPr>
      </w:pPr>
      <w:r w:rsidRPr="33096BD4">
        <w:rPr>
          <w:sz w:val="22"/>
          <w:szCs w:val="22"/>
        </w:rPr>
        <w:t>It is important to remind the Reporting Student that:</w:t>
      </w:r>
    </w:p>
    <w:p w14:paraId="753AC9F0" w14:textId="2098900E" w:rsidR="006F30C1" w:rsidRDefault="11D09435" w:rsidP="33096BD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33096BD4">
        <w:rPr>
          <w:sz w:val="22"/>
          <w:szCs w:val="22"/>
        </w:rPr>
        <w:t>T</w:t>
      </w:r>
      <w:r w:rsidR="6A4787DA" w:rsidRPr="33096BD4">
        <w:rPr>
          <w:sz w:val="22"/>
          <w:szCs w:val="22"/>
        </w:rPr>
        <w:t>hey have control of the process</w:t>
      </w:r>
    </w:p>
    <w:p w14:paraId="5E3D9975" w14:textId="3E698DBC" w:rsidR="006F30C1" w:rsidRDefault="40EE2858" w:rsidP="33096BD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33096BD4">
        <w:rPr>
          <w:sz w:val="22"/>
          <w:szCs w:val="22"/>
        </w:rPr>
        <w:t>A</w:t>
      </w:r>
      <w:r w:rsidR="6A4787DA" w:rsidRPr="33096BD4">
        <w:rPr>
          <w:sz w:val="22"/>
          <w:szCs w:val="22"/>
        </w:rPr>
        <w:t>t any time after they submit a report or official complaint, they can decide not to further pursue the matter.</w:t>
      </w:r>
    </w:p>
    <w:p w14:paraId="2A527C75" w14:textId="2B129F16" w:rsidR="006F30C1" w:rsidRDefault="6A4787DA" w:rsidP="78CC0738">
      <w:pPr>
        <w:pStyle w:val="ListParagraph"/>
        <w:numPr>
          <w:ilvl w:val="1"/>
          <w:numId w:val="4"/>
        </w:numPr>
      </w:pPr>
      <w:r w:rsidRPr="78CC0738">
        <w:rPr>
          <w:sz w:val="22"/>
          <w:szCs w:val="22"/>
        </w:rPr>
        <w:t>No issues should be acted upon or result in action taken without the Reporting Student being consulted first</w:t>
      </w:r>
      <w:r w:rsidR="42BC8232" w:rsidRPr="78CC0738">
        <w:rPr>
          <w:sz w:val="22"/>
          <w:szCs w:val="22"/>
        </w:rPr>
        <w:t>.</w:t>
      </w:r>
    </w:p>
    <w:p w14:paraId="1EE3E7CF" w14:textId="47F613B0" w:rsidR="006F30C1" w:rsidRDefault="006F30C1" w:rsidP="1A9B861F"/>
    <w:p w14:paraId="12B5F65A" w14:textId="3C4801E4" w:rsidR="0D989D72" w:rsidRDefault="237DCA22" w:rsidP="78CC0738">
      <w:pPr>
        <w:rPr>
          <w:b/>
          <w:bCs/>
          <w:sz w:val="22"/>
          <w:szCs w:val="22"/>
        </w:rPr>
      </w:pPr>
      <w:r w:rsidRPr="3B19AB0B">
        <w:rPr>
          <w:b/>
          <w:bCs/>
          <w:sz w:val="22"/>
          <w:szCs w:val="22"/>
        </w:rPr>
        <w:lastRenderedPageBreak/>
        <w:t xml:space="preserve">When </w:t>
      </w:r>
      <w:r w:rsidRPr="3B19AB0B">
        <w:rPr>
          <w:b/>
          <w:bCs/>
          <w:sz w:val="22"/>
          <w:szCs w:val="22"/>
          <w:u w:val="single"/>
        </w:rPr>
        <w:t xml:space="preserve">not </w:t>
      </w:r>
      <w:r w:rsidRPr="3B19AB0B">
        <w:rPr>
          <w:b/>
          <w:bCs/>
          <w:sz w:val="22"/>
          <w:szCs w:val="22"/>
        </w:rPr>
        <w:t xml:space="preserve">to </w:t>
      </w:r>
      <w:r w:rsidR="0C835D8E" w:rsidRPr="3B19AB0B">
        <w:rPr>
          <w:b/>
          <w:bCs/>
          <w:sz w:val="22"/>
          <w:szCs w:val="22"/>
        </w:rPr>
        <w:t>report to GUSA:</w:t>
      </w:r>
    </w:p>
    <w:p w14:paraId="67C0A845" w14:textId="6B073C45" w:rsidR="78CC0738" w:rsidRDefault="78CC0738" w:rsidP="78CC0738">
      <w:pPr>
        <w:rPr>
          <w:b/>
          <w:bCs/>
          <w:sz w:val="22"/>
          <w:szCs w:val="22"/>
        </w:rPr>
      </w:pPr>
    </w:p>
    <w:p w14:paraId="523F68C2" w14:textId="3F2D6042" w:rsidR="61886631" w:rsidRDefault="61886631" w:rsidP="78CC0738">
      <w:pPr>
        <w:rPr>
          <w:sz w:val="22"/>
          <w:szCs w:val="22"/>
        </w:rPr>
      </w:pPr>
      <w:r w:rsidRPr="78CC0738">
        <w:rPr>
          <w:sz w:val="22"/>
          <w:szCs w:val="22"/>
        </w:rPr>
        <w:t xml:space="preserve">We only deal with incidents which have occurred between two GUSA </w:t>
      </w:r>
      <w:r w:rsidR="35077AC8" w:rsidRPr="78CC0738">
        <w:rPr>
          <w:sz w:val="22"/>
          <w:szCs w:val="22"/>
        </w:rPr>
        <w:t xml:space="preserve">club </w:t>
      </w:r>
      <w:r w:rsidRPr="78CC0738">
        <w:rPr>
          <w:sz w:val="22"/>
          <w:szCs w:val="22"/>
        </w:rPr>
        <w:t xml:space="preserve">members at a </w:t>
      </w:r>
      <w:r w:rsidR="4708C8F4" w:rsidRPr="78CC0738">
        <w:rPr>
          <w:sz w:val="22"/>
          <w:szCs w:val="22"/>
        </w:rPr>
        <w:t>GUSA</w:t>
      </w:r>
      <w:r w:rsidR="294198CE" w:rsidRPr="78CC0738">
        <w:rPr>
          <w:sz w:val="22"/>
          <w:szCs w:val="22"/>
        </w:rPr>
        <w:t xml:space="preserve"> club</w:t>
      </w:r>
      <w:r w:rsidR="4708C8F4" w:rsidRPr="78CC0738">
        <w:rPr>
          <w:sz w:val="22"/>
          <w:szCs w:val="22"/>
        </w:rPr>
        <w:t xml:space="preserve"> </w:t>
      </w:r>
      <w:r w:rsidRPr="78CC0738">
        <w:rPr>
          <w:sz w:val="22"/>
          <w:szCs w:val="22"/>
        </w:rPr>
        <w:t>event (</w:t>
      </w:r>
      <w:proofErr w:type="spellStart"/>
      <w:r w:rsidRPr="78CC0738">
        <w:rPr>
          <w:sz w:val="22"/>
          <w:szCs w:val="22"/>
        </w:rPr>
        <w:t>eg.</w:t>
      </w:r>
      <w:proofErr w:type="spellEnd"/>
      <w:r w:rsidRPr="78CC0738">
        <w:rPr>
          <w:sz w:val="22"/>
          <w:szCs w:val="22"/>
        </w:rPr>
        <w:t xml:space="preserve"> Training ses</w:t>
      </w:r>
      <w:r w:rsidR="2B4EDD06" w:rsidRPr="78CC0738">
        <w:rPr>
          <w:sz w:val="22"/>
          <w:szCs w:val="22"/>
        </w:rPr>
        <w:t>sions/events/socials).</w:t>
      </w:r>
    </w:p>
    <w:p w14:paraId="3CBCAE55" w14:textId="72175DC2" w:rsidR="78CC0738" w:rsidRDefault="78CC0738" w:rsidP="78CC0738">
      <w:pPr>
        <w:rPr>
          <w:sz w:val="22"/>
          <w:szCs w:val="22"/>
        </w:rPr>
      </w:pPr>
    </w:p>
    <w:p w14:paraId="707F4276" w14:textId="3C151C82" w:rsidR="2B4EDD06" w:rsidRDefault="2B4EDD06" w:rsidP="78CC0738">
      <w:pPr>
        <w:rPr>
          <w:sz w:val="22"/>
          <w:szCs w:val="22"/>
        </w:rPr>
      </w:pPr>
      <w:r w:rsidRPr="4B619172">
        <w:rPr>
          <w:sz w:val="22"/>
          <w:szCs w:val="22"/>
        </w:rPr>
        <w:t xml:space="preserve">In the following instances, your report should be made directly to the </w:t>
      </w:r>
      <w:r w:rsidR="3D78C0B9" w:rsidRPr="4B619172">
        <w:rPr>
          <w:sz w:val="22"/>
          <w:szCs w:val="22"/>
        </w:rPr>
        <w:t>Student Conduct</w:t>
      </w:r>
      <w:r w:rsidRPr="4B619172">
        <w:rPr>
          <w:sz w:val="22"/>
          <w:szCs w:val="22"/>
        </w:rPr>
        <w:t xml:space="preserve"> Team by emailing </w:t>
      </w:r>
      <w:hyperlink r:id="rId29">
        <w:r w:rsidRPr="4B619172">
          <w:rPr>
            <w:rStyle w:val="Hyperlink"/>
            <w:sz w:val="22"/>
            <w:szCs w:val="22"/>
          </w:rPr>
          <w:t>student-conduct@glasgow.ac.uk</w:t>
        </w:r>
        <w:r w:rsidR="0624BFB5" w:rsidRPr="4B619172">
          <w:rPr>
            <w:rStyle w:val="Hyperlink"/>
            <w:sz w:val="22"/>
            <w:szCs w:val="22"/>
          </w:rPr>
          <w:t>:</w:t>
        </w:r>
      </w:hyperlink>
    </w:p>
    <w:p w14:paraId="3A56836C" w14:textId="0B3E4C04" w:rsidR="0624BFB5" w:rsidRDefault="0624BFB5" w:rsidP="78CC073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78CC0738">
        <w:rPr>
          <w:sz w:val="22"/>
          <w:szCs w:val="22"/>
        </w:rPr>
        <w:t xml:space="preserve">An incident during a personal/non-club get-together or in people’s free time, even if both parties are </w:t>
      </w:r>
      <w:r w:rsidR="0F34B0CC" w:rsidRPr="78CC0738">
        <w:rPr>
          <w:sz w:val="22"/>
          <w:szCs w:val="22"/>
        </w:rPr>
        <w:t xml:space="preserve">GUSA </w:t>
      </w:r>
      <w:r w:rsidR="570D5D71" w:rsidRPr="78CC0738">
        <w:rPr>
          <w:sz w:val="22"/>
          <w:szCs w:val="22"/>
        </w:rPr>
        <w:t xml:space="preserve">club </w:t>
      </w:r>
      <w:r w:rsidR="0F34B0CC" w:rsidRPr="78CC0738">
        <w:rPr>
          <w:sz w:val="22"/>
          <w:szCs w:val="22"/>
        </w:rPr>
        <w:t>members.</w:t>
      </w:r>
    </w:p>
    <w:p w14:paraId="320645DD" w14:textId="2E795325" w:rsidR="006F30C1" w:rsidRDefault="3ED29258" w:rsidP="3B19AB0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3B19AB0B">
        <w:rPr>
          <w:sz w:val="22"/>
          <w:szCs w:val="22"/>
        </w:rPr>
        <w:t xml:space="preserve">An incident between a GUSA </w:t>
      </w:r>
      <w:r w:rsidR="5A277809" w:rsidRPr="3B19AB0B">
        <w:rPr>
          <w:sz w:val="22"/>
          <w:szCs w:val="22"/>
        </w:rPr>
        <w:t xml:space="preserve">club </w:t>
      </w:r>
      <w:r w:rsidRPr="3B19AB0B">
        <w:rPr>
          <w:sz w:val="22"/>
          <w:szCs w:val="22"/>
        </w:rPr>
        <w:t xml:space="preserve">member and a non-GUSA </w:t>
      </w:r>
      <w:r w:rsidR="7A92348D" w:rsidRPr="3B19AB0B">
        <w:rPr>
          <w:sz w:val="22"/>
          <w:szCs w:val="22"/>
        </w:rPr>
        <w:t xml:space="preserve">club </w:t>
      </w:r>
      <w:r w:rsidRPr="3B19AB0B">
        <w:rPr>
          <w:sz w:val="22"/>
          <w:szCs w:val="22"/>
        </w:rPr>
        <w:t>member.</w:t>
      </w:r>
    </w:p>
    <w:p w14:paraId="72C0EFB0" w14:textId="24638134" w:rsidR="78CC0738" w:rsidRDefault="78CC0738" w:rsidP="78CC0738">
      <w:pPr>
        <w:rPr>
          <w:sz w:val="22"/>
          <w:szCs w:val="22"/>
        </w:rPr>
      </w:pPr>
    </w:p>
    <w:p w14:paraId="2270EF68" w14:textId="4D543AC3" w:rsidR="006F30C1" w:rsidRDefault="187115DA" w:rsidP="33096BD4">
      <w:pPr>
        <w:rPr>
          <w:b/>
          <w:bCs/>
          <w:sz w:val="22"/>
          <w:szCs w:val="22"/>
        </w:rPr>
      </w:pPr>
      <w:r w:rsidRPr="78CC0738">
        <w:rPr>
          <w:b/>
          <w:bCs/>
          <w:sz w:val="22"/>
          <w:szCs w:val="22"/>
        </w:rPr>
        <w:t xml:space="preserve">How GUSA handles </w:t>
      </w:r>
      <w:r w:rsidR="3A9514E5" w:rsidRPr="78CC0738">
        <w:rPr>
          <w:b/>
          <w:bCs/>
          <w:sz w:val="22"/>
          <w:szCs w:val="22"/>
        </w:rPr>
        <w:t>reports</w:t>
      </w:r>
      <w:r w:rsidRPr="78CC0738">
        <w:rPr>
          <w:b/>
          <w:bCs/>
          <w:sz w:val="22"/>
          <w:szCs w:val="22"/>
        </w:rPr>
        <w:t>:</w:t>
      </w:r>
    </w:p>
    <w:p w14:paraId="0052F574" w14:textId="3092AB29" w:rsidR="006F30C1" w:rsidRDefault="006F30C1" w:rsidP="33096BD4">
      <w:pPr>
        <w:rPr>
          <w:sz w:val="22"/>
          <w:szCs w:val="22"/>
        </w:rPr>
      </w:pPr>
    </w:p>
    <w:p w14:paraId="651ACC75" w14:textId="732796AD" w:rsidR="006F30C1" w:rsidRDefault="187115DA" w:rsidP="33096BD4">
      <w:pPr>
        <w:rPr>
          <w:sz w:val="22"/>
          <w:szCs w:val="22"/>
        </w:rPr>
      </w:pPr>
      <w:r w:rsidRPr="33096BD4">
        <w:rPr>
          <w:sz w:val="22"/>
          <w:szCs w:val="22"/>
        </w:rPr>
        <w:t>If a complaint comes to us</w:t>
      </w:r>
      <w:r w:rsidR="0BBC2CBB" w:rsidRPr="33096BD4">
        <w:rPr>
          <w:sz w:val="22"/>
          <w:szCs w:val="22"/>
        </w:rPr>
        <w:t>, the GUSA President and Sport Development Manager will take the following steps:</w:t>
      </w:r>
    </w:p>
    <w:p w14:paraId="53E93EDD" w14:textId="386AE780" w:rsidR="006F30C1" w:rsidRDefault="0BBC2CBB" w:rsidP="33096BD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33096BD4">
        <w:rPr>
          <w:sz w:val="22"/>
          <w:szCs w:val="22"/>
        </w:rPr>
        <w:t xml:space="preserve">Meet with the Reporting Student, gathering what has occurred and what outcome is sought. </w:t>
      </w:r>
    </w:p>
    <w:p w14:paraId="0A8E838C" w14:textId="197CE68C" w:rsidR="006F30C1" w:rsidRDefault="0B0C50EC" w:rsidP="33096BD4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4B619172">
        <w:rPr>
          <w:sz w:val="22"/>
          <w:szCs w:val="22"/>
        </w:rPr>
        <w:t xml:space="preserve">Note: </w:t>
      </w:r>
      <w:r w:rsidR="38AE5FAD" w:rsidRPr="4B619172">
        <w:rPr>
          <w:sz w:val="22"/>
          <w:szCs w:val="22"/>
        </w:rPr>
        <w:t>A</w:t>
      </w:r>
      <w:r w:rsidR="121FF758" w:rsidRPr="4B619172">
        <w:rPr>
          <w:sz w:val="22"/>
          <w:szCs w:val="22"/>
        </w:rPr>
        <w:t xml:space="preserve">nything of a </w:t>
      </w:r>
      <w:r w:rsidR="2161467F" w:rsidRPr="4B619172">
        <w:rPr>
          <w:sz w:val="22"/>
          <w:szCs w:val="22"/>
        </w:rPr>
        <w:t>sexual/</w:t>
      </w:r>
      <w:r w:rsidR="121FF758" w:rsidRPr="4B619172">
        <w:rPr>
          <w:sz w:val="22"/>
          <w:szCs w:val="22"/>
        </w:rPr>
        <w:t xml:space="preserve">criminal nature will be </w:t>
      </w:r>
      <w:r w:rsidR="26A6BC5D" w:rsidRPr="4B619172">
        <w:rPr>
          <w:sz w:val="22"/>
          <w:szCs w:val="22"/>
        </w:rPr>
        <w:t>pass</w:t>
      </w:r>
      <w:r w:rsidR="121FF758" w:rsidRPr="4B619172">
        <w:rPr>
          <w:sz w:val="22"/>
          <w:szCs w:val="22"/>
        </w:rPr>
        <w:t>ed to th</w:t>
      </w:r>
      <w:r w:rsidR="28881777" w:rsidRPr="4B619172">
        <w:rPr>
          <w:sz w:val="22"/>
          <w:szCs w:val="22"/>
        </w:rPr>
        <w:t xml:space="preserve">e </w:t>
      </w:r>
      <w:r w:rsidR="105E4FEB" w:rsidRPr="4B619172">
        <w:rPr>
          <w:sz w:val="22"/>
          <w:szCs w:val="22"/>
        </w:rPr>
        <w:t>Student Conduct</w:t>
      </w:r>
      <w:r w:rsidR="28881777" w:rsidRPr="4B619172">
        <w:rPr>
          <w:sz w:val="22"/>
          <w:szCs w:val="22"/>
        </w:rPr>
        <w:t xml:space="preserve"> Team</w:t>
      </w:r>
      <w:r w:rsidR="1035956D" w:rsidRPr="4B619172">
        <w:rPr>
          <w:sz w:val="22"/>
          <w:szCs w:val="22"/>
        </w:rPr>
        <w:t xml:space="preserve"> at this point.</w:t>
      </w:r>
    </w:p>
    <w:p w14:paraId="0372DA6C" w14:textId="6070A924" w:rsidR="475527E6" w:rsidRDefault="475527E6" w:rsidP="01D517DC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1D517DC">
        <w:rPr>
          <w:sz w:val="22"/>
          <w:szCs w:val="22"/>
        </w:rPr>
        <w:t>The Reporting Student will be provided with the opportunity to bring someone to the meeting if they choose to.</w:t>
      </w:r>
    </w:p>
    <w:p w14:paraId="37CF1E29" w14:textId="37037F03" w:rsidR="006F30C1" w:rsidRDefault="69376EFB" w:rsidP="33096BD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3B19AB0B">
        <w:rPr>
          <w:sz w:val="22"/>
          <w:szCs w:val="22"/>
        </w:rPr>
        <w:t>Meet with the Responding Student, inform them of the details of the complaint, and hear their account</w:t>
      </w:r>
      <w:r w:rsidR="6D88D33F" w:rsidRPr="3B19AB0B">
        <w:rPr>
          <w:sz w:val="22"/>
          <w:szCs w:val="22"/>
        </w:rPr>
        <w:t xml:space="preserve">. </w:t>
      </w:r>
      <w:r w:rsidR="707990EA" w:rsidRPr="3B19AB0B">
        <w:rPr>
          <w:sz w:val="22"/>
          <w:szCs w:val="22"/>
        </w:rPr>
        <w:t xml:space="preserve"> The Responding Student will be provided with the opportunity to bring someone to the meeting if they choose to. </w:t>
      </w:r>
    </w:p>
    <w:p w14:paraId="2BD691BC" w14:textId="5D242195" w:rsidR="006F30C1" w:rsidRDefault="19DA9C18" w:rsidP="33096BD4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33096BD4">
        <w:rPr>
          <w:sz w:val="22"/>
          <w:szCs w:val="22"/>
        </w:rPr>
        <w:t>At this point the Responding Student will either recognise the allegations or not:</w:t>
      </w:r>
    </w:p>
    <w:p w14:paraId="78DED2BD" w14:textId="4D538D45" w:rsidR="006F30C1" w:rsidRDefault="19DA9C18" w:rsidP="33096BD4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3722796C">
        <w:rPr>
          <w:sz w:val="22"/>
          <w:szCs w:val="22"/>
        </w:rPr>
        <w:t xml:space="preserve">If the Responding Student </w:t>
      </w:r>
      <w:r w:rsidR="2A6EB5F7" w:rsidRPr="3722796C">
        <w:rPr>
          <w:sz w:val="22"/>
          <w:szCs w:val="22"/>
        </w:rPr>
        <w:t>recognises the allegations, we will work with them to rectify the situation, through an apology and appropriate sanction if deemed necessary</w:t>
      </w:r>
      <w:r w:rsidR="007DC870" w:rsidRPr="3722796C">
        <w:rPr>
          <w:sz w:val="22"/>
          <w:szCs w:val="22"/>
        </w:rPr>
        <w:t xml:space="preserve"> by the GUSA President and Sports Development Manager.</w:t>
      </w:r>
    </w:p>
    <w:p w14:paraId="71210C7E" w14:textId="1B078975" w:rsidR="006F30C1" w:rsidRDefault="24AE5614" w:rsidP="33096BD4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2D68FDDF">
        <w:rPr>
          <w:sz w:val="22"/>
          <w:szCs w:val="22"/>
        </w:rPr>
        <w:t>If the Responding Student does not recognise the allegations</w:t>
      </w:r>
      <w:r w:rsidR="2618DE32" w:rsidRPr="2D68FDDF">
        <w:rPr>
          <w:sz w:val="22"/>
          <w:szCs w:val="22"/>
        </w:rPr>
        <w:t xml:space="preserve">, and a clear path to resolution does not appear clear, we will then pass this to the </w:t>
      </w:r>
      <w:r w:rsidR="4CA85CD0" w:rsidRPr="2D68FDDF">
        <w:rPr>
          <w:sz w:val="22"/>
          <w:szCs w:val="22"/>
        </w:rPr>
        <w:t>Student Conduct</w:t>
      </w:r>
      <w:r w:rsidR="2618DE32" w:rsidRPr="2D68FDDF">
        <w:rPr>
          <w:sz w:val="22"/>
          <w:szCs w:val="22"/>
        </w:rPr>
        <w:t xml:space="preserve"> Team.</w:t>
      </w:r>
    </w:p>
    <w:p w14:paraId="588F655E" w14:textId="6E5EAB28" w:rsidR="350A0C9E" w:rsidRDefault="350A0C9E" w:rsidP="78CC073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78CC0738">
        <w:rPr>
          <w:sz w:val="22"/>
          <w:szCs w:val="22"/>
        </w:rPr>
        <w:t>Provide the Reporting Student with an update and outcome.</w:t>
      </w:r>
    </w:p>
    <w:p w14:paraId="49DFF92E" w14:textId="79407FD9" w:rsidR="78CC0738" w:rsidRDefault="78CC0738" w:rsidP="78CC0738">
      <w:pPr>
        <w:rPr>
          <w:sz w:val="22"/>
          <w:szCs w:val="22"/>
        </w:rPr>
      </w:pPr>
    </w:p>
    <w:p w14:paraId="534591B8" w14:textId="140FA743" w:rsidR="006F30C1" w:rsidRDefault="522CF41F" w:rsidP="1A9B861F">
      <w:pPr>
        <w:spacing w:before="100" w:beforeAutospacing="1" w:after="240" w:line="276" w:lineRule="auto"/>
        <w:rPr>
          <w:sz w:val="22"/>
          <w:szCs w:val="22"/>
        </w:rPr>
      </w:pPr>
      <w:r w:rsidRPr="1A9B861F">
        <w:rPr>
          <w:sz w:val="22"/>
          <w:szCs w:val="22"/>
        </w:rPr>
        <w:t xml:space="preserve">Reports are </w:t>
      </w:r>
      <w:r w:rsidR="14A65873" w:rsidRPr="1A9B861F">
        <w:rPr>
          <w:sz w:val="22"/>
          <w:szCs w:val="22"/>
        </w:rPr>
        <w:t xml:space="preserve">stored by GUSA </w:t>
      </w:r>
      <w:r w:rsidR="654B1E21" w:rsidRPr="1A9B861F">
        <w:rPr>
          <w:sz w:val="22"/>
          <w:szCs w:val="22"/>
        </w:rPr>
        <w:t>for</w:t>
      </w:r>
      <w:r w:rsidR="7E965736" w:rsidRPr="1A9B861F">
        <w:rPr>
          <w:sz w:val="22"/>
          <w:szCs w:val="22"/>
        </w:rPr>
        <w:t xml:space="preserve"> seven </w:t>
      </w:r>
      <w:r w:rsidR="5590A632" w:rsidRPr="1A9B861F">
        <w:rPr>
          <w:sz w:val="22"/>
          <w:szCs w:val="22"/>
        </w:rPr>
        <w:t>year</w:t>
      </w:r>
      <w:r w:rsidR="79A2DDB9" w:rsidRPr="1A9B861F">
        <w:rPr>
          <w:sz w:val="22"/>
          <w:szCs w:val="22"/>
        </w:rPr>
        <w:t>s</w:t>
      </w:r>
      <w:r w:rsidR="7E965736" w:rsidRPr="1A9B861F">
        <w:rPr>
          <w:sz w:val="22"/>
          <w:szCs w:val="22"/>
        </w:rPr>
        <w:t xml:space="preserve"> in line with GDPR</w:t>
      </w:r>
      <w:r w:rsidR="07E17C2E" w:rsidRPr="1A9B861F">
        <w:rPr>
          <w:sz w:val="22"/>
          <w:szCs w:val="22"/>
        </w:rPr>
        <w:t xml:space="preserve"> regulations.</w:t>
      </w:r>
    </w:p>
    <w:p w14:paraId="6251D9E7" w14:textId="36849681" w:rsidR="006F30C1" w:rsidRDefault="006F30C1" w:rsidP="33096BD4"/>
    <w:p w14:paraId="3F899555" w14:textId="0984CEDE" w:rsidR="006F30C1" w:rsidRDefault="006F30C1" w:rsidP="78CC0738">
      <w:pPr>
        <w:spacing w:before="100" w:beforeAutospacing="1" w:after="240" w:line="276" w:lineRule="auto"/>
      </w:pPr>
    </w:p>
    <w:p w14:paraId="33600949" w14:textId="1FCFC100" w:rsidR="78CC0738" w:rsidRDefault="78CC0738">
      <w:r>
        <w:br w:type="page"/>
      </w:r>
    </w:p>
    <w:p w14:paraId="0E1B0F9E" w14:textId="7D558C4A" w:rsidR="006F30C1" w:rsidRDefault="6A4787DA" w:rsidP="78CC0738">
      <w:pPr>
        <w:rPr>
          <w:b/>
          <w:bCs/>
        </w:rPr>
      </w:pPr>
      <w:r w:rsidRPr="78CC0738">
        <w:rPr>
          <w:b/>
          <w:bCs/>
        </w:rPr>
        <w:lastRenderedPageBreak/>
        <w:t>WHAT WELFARE RESOURCES ARE AVAILABLE TO STUDENTS?</w:t>
      </w:r>
    </w:p>
    <w:p w14:paraId="3964689B" w14:textId="14B08840" w:rsidR="33096BD4" w:rsidRDefault="33096BD4" w:rsidP="33096BD4"/>
    <w:p w14:paraId="3F32DF57" w14:textId="2F276603" w:rsidR="006F30C1" w:rsidRPr="00E77C1D" w:rsidRDefault="6FA4FBBE" w:rsidP="3B19AB0B">
      <w:pPr>
        <w:rPr>
          <w:color w:val="000000" w:themeColor="text1"/>
          <w:sz w:val="22"/>
          <w:szCs w:val="22"/>
        </w:rPr>
      </w:pPr>
      <w:r w:rsidRPr="3B19AB0B">
        <w:rPr>
          <w:sz w:val="22"/>
          <w:szCs w:val="22"/>
        </w:rPr>
        <w:t>Here is the link to some of the support resources (available to BOTH the Reporting Student, and the</w:t>
      </w:r>
      <w:r w:rsidR="7B2DCF18" w:rsidRPr="3B19AB0B">
        <w:rPr>
          <w:sz w:val="22"/>
          <w:szCs w:val="22"/>
        </w:rPr>
        <w:t xml:space="preserve"> Responding </w:t>
      </w:r>
      <w:r w:rsidR="1DBE6961" w:rsidRPr="3B19AB0B">
        <w:rPr>
          <w:sz w:val="22"/>
          <w:szCs w:val="22"/>
        </w:rPr>
        <w:t>S</w:t>
      </w:r>
      <w:r w:rsidR="7B2DCF18" w:rsidRPr="3B19AB0B">
        <w:rPr>
          <w:sz w:val="22"/>
          <w:szCs w:val="22"/>
        </w:rPr>
        <w:t>tudent</w:t>
      </w:r>
      <w:r w:rsidRPr="3B19AB0B">
        <w:rPr>
          <w:sz w:val="22"/>
          <w:szCs w:val="22"/>
        </w:rPr>
        <w:t xml:space="preserve">): </w:t>
      </w:r>
      <w:hyperlink r:id="rId30">
        <w:r w:rsidRPr="3B19AB0B">
          <w:rPr>
            <w:rStyle w:val="Hyperlink"/>
            <w:sz w:val="22"/>
            <w:szCs w:val="22"/>
          </w:rPr>
          <w:t>https://www.gla.ac.uk/myglasgow/students/safetyhealth/</w:t>
        </w:r>
      </w:hyperlink>
      <w:r w:rsidRPr="3B19AB0B">
        <w:rPr>
          <w:rStyle w:val="Hyperlink"/>
          <w:sz w:val="22"/>
          <w:szCs w:val="22"/>
        </w:rPr>
        <w:t xml:space="preserve"> - it is your responsibility to direct both/all parties involved to these resources and offer them support.</w:t>
      </w:r>
    </w:p>
    <w:p w14:paraId="44573867" w14:textId="2BE5B283" w:rsidR="006F30C1" w:rsidRPr="00E77C1D" w:rsidRDefault="006F30C1" w:rsidP="3B19AB0B">
      <w:pPr>
        <w:rPr>
          <w:rStyle w:val="Hyperlink"/>
          <w:sz w:val="22"/>
          <w:szCs w:val="22"/>
        </w:rPr>
      </w:pPr>
    </w:p>
    <w:p w14:paraId="1E0C827D" w14:textId="3BAC46B2" w:rsidR="006F30C1" w:rsidRPr="00E77C1D" w:rsidRDefault="5CB7C188" w:rsidP="3B19AB0B">
      <w:pPr>
        <w:rPr>
          <w:sz w:val="22"/>
          <w:szCs w:val="22"/>
        </w:rPr>
      </w:pPr>
      <w:r w:rsidRPr="3B19AB0B">
        <w:rPr>
          <w:sz w:val="22"/>
          <w:szCs w:val="22"/>
        </w:rPr>
        <w:t xml:space="preserve">The SRC provides a confidential advisory service which can be accessed in person or online through this link: </w:t>
      </w:r>
      <w:hyperlink r:id="rId31">
        <w:r w:rsidRPr="3B19AB0B">
          <w:rPr>
            <w:rStyle w:val="Hyperlink"/>
            <w:sz w:val="22"/>
            <w:szCs w:val="22"/>
          </w:rPr>
          <w:t>https://www.glasgowunisrc.org/advice/about/.</w:t>
        </w:r>
      </w:hyperlink>
    </w:p>
    <w:p w14:paraId="1DAED643" w14:textId="45E9B8BB" w:rsidR="006F30C1" w:rsidRPr="00E77C1D" w:rsidRDefault="006F30C1" w:rsidP="3B19AB0B">
      <w:pPr>
        <w:rPr>
          <w:rStyle w:val="Hyperlink"/>
          <w:sz w:val="22"/>
          <w:szCs w:val="22"/>
        </w:rPr>
      </w:pPr>
    </w:p>
    <w:p w14:paraId="575E9105" w14:textId="77777777" w:rsidR="006F30C1" w:rsidRPr="00E77C1D" w:rsidRDefault="6FA4FBBE" w:rsidP="3B19AB0B">
      <w:pPr>
        <w:rPr>
          <w:b/>
          <w:bCs/>
          <w:sz w:val="22"/>
          <w:szCs w:val="22"/>
        </w:rPr>
      </w:pPr>
      <w:r w:rsidRPr="3B19AB0B">
        <w:rPr>
          <w:b/>
          <w:bCs/>
          <w:sz w:val="22"/>
          <w:szCs w:val="22"/>
        </w:rPr>
        <w:t>Emergency/Crisis or threat to life:</w:t>
      </w:r>
    </w:p>
    <w:p w14:paraId="61EE4DFF" w14:textId="77777777" w:rsidR="006F30C1" w:rsidRPr="00E77C1D" w:rsidRDefault="6FA4FBBE" w:rsidP="3B19AB0B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3B19AB0B">
        <w:rPr>
          <w:sz w:val="22"/>
          <w:szCs w:val="22"/>
        </w:rPr>
        <w:t xml:space="preserve">Immediately call 999 </w:t>
      </w:r>
    </w:p>
    <w:p w14:paraId="0E332008" w14:textId="492B19CC" w:rsidR="006F30C1" w:rsidRPr="00E77C1D" w:rsidRDefault="6FA4FBBE" w:rsidP="3B19AB0B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1D517DC">
        <w:rPr>
          <w:sz w:val="22"/>
          <w:szCs w:val="22"/>
        </w:rPr>
        <w:t xml:space="preserve">Notify Campus Security: </w:t>
      </w:r>
      <w:proofErr w:type="spellStart"/>
      <w:r w:rsidRPr="01D517DC">
        <w:rPr>
          <w:sz w:val="22"/>
          <w:szCs w:val="22"/>
        </w:rPr>
        <w:t>Gilmorehill</w:t>
      </w:r>
      <w:proofErr w:type="spellEnd"/>
      <w:r w:rsidRPr="01D517DC">
        <w:rPr>
          <w:sz w:val="22"/>
          <w:szCs w:val="22"/>
        </w:rPr>
        <w:t xml:space="preserve"> 0141 330 4444; Garscube 0141 330 2222, or via the </w:t>
      </w:r>
      <w:proofErr w:type="spellStart"/>
      <w:r w:rsidRPr="01D517DC">
        <w:rPr>
          <w:sz w:val="22"/>
          <w:szCs w:val="22"/>
        </w:rPr>
        <w:t>SafeZone</w:t>
      </w:r>
      <w:proofErr w:type="spellEnd"/>
      <w:r w:rsidRPr="01D517DC">
        <w:rPr>
          <w:sz w:val="22"/>
          <w:szCs w:val="22"/>
        </w:rPr>
        <w:t xml:space="preserve"> App</w:t>
      </w:r>
    </w:p>
    <w:p w14:paraId="5A609810" w14:textId="77777777" w:rsidR="006F30C1" w:rsidRPr="00E77C1D" w:rsidRDefault="006F30C1" w:rsidP="3B19AB0B">
      <w:pPr>
        <w:rPr>
          <w:sz w:val="22"/>
          <w:szCs w:val="22"/>
        </w:rPr>
      </w:pPr>
    </w:p>
    <w:p w14:paraId="46B690C1" w14:textId="77777777" w:rsidR="006F30C1" w:rsidRPr="00E77C1D" w:rsidRDefault="6FA4FBBE" w:rsidP="3B19AB0B">
      <w:pPr>
        <w:rPr>
          <w:b/>
          <w:bCs/>
          <w:sz w:val="22"/>
          <w:szCs w:val="22"/>
        </w:rPr>
      </w:pPr>
      <w:r w:rsidRPr="3B19AB0B">
        <w:rPr>
          <w:b/>
          <w:bCs/>
          <w:sz w:val="22"/>
          <w:szCs w:val="22"/>
        </w:rPr>
        <w:t xml:space="preserve">Concerned about your own or someone else’s mental health: </w:t>
      </w:r>
    </w:p>
    <w:p w14:paraId="64DC0804" w14:textId="77777777" w:rsidR="006F30C1" w:rsidRPr="00E77C1D" w:rsidRDefault="6FA4FBBE" w:rsidP="3B19AB0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3B19AB0B">
        <w:rPr>
          <w:sz w:val="22"/>
          <w:szCs w:val="22"/>
        </w:rPr>
        <w:t>University Crisis Team - Call: +44 (0) 141 330 4444 (ext. 4444)</w:t>
      </w:r>
    </w:p>
    <w:p w14:paraId="682C5B5D" w14:textId="77777777" w:rsidR="006F30C1" w:rsidRPr="00E77C1D" w:rsidRDefault="6FA4FBBE" w:rsidP="3B19AB0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3B19AB0B">
        <w:rPr>
          <w:sz w:val="22"/>
          <w:szCs w:val="22"/>
        </w:rPr>
        <w:t>The Samaritans - Call: 116 123</w:t>
      </w:r>
    </w:p>
    <w:p w14:paraId="08B9FDCB" w14:textId="2EEC5EC2" w:rsidR="006F30C1" w:rsidRPr="00E77C1D" w:rsidRDefault="6FA4FBBE" w:rsidP="3B19AB0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1D517DC">
        <w:rPr>
          <w:sz w:val="22"/>
          <w:szCs w:val="22"/>
        </w:rPr>
        <w:t>Breathing Space Helpline - Call: 0800</w:t>
      </w:r>
      <w:r w:rsidR="2B84F96E" w:rsidRPr="01D517DC">
        <w:rPr>
          <w:sz w:val="22"/>
          <w:szCs w:val="22"/>
        </w:rPr>
        <w:t xml:space="preserve"> </w:t>
      </w:r>
      <w:r w:rsidRPr="01D517DC">
        <w:rPr>
          <w:sz w:val="22"/>
          <w:szCs w:val="22"/>
        </w:rPr>
        <w:t>83</w:t>
      </w:r>
      <w:r w:rsidR="37F9B617" w:rsidRPr="01D517DC">
        <w:rPr>
          <w:sz w:val="22"/>
          <w:szCs w:val="22"/>
        </w:rPr>
        <w:t xml:space="preserve"> </w:t>
      </w:r>
      <w:r w:rsidRPr="01D517DC">
        <w:rPr>
          <w:sz w:val="22"/>
          <w:szCs w:val="22"/>
        </w:rPr>
        <w:t>85</w:t>
      </w:r>
      <w:r w:rsidR="49F09A34" w:rsidRPr="01D517DC">
        <w:rPr>
          <w:sz w:val="22"/>
          <w:szCs w:val="22"/>
        </w:rPr>
        <w:t xml:space="preserve"> </w:t>
      </w:r>
      <w:r w:rsidRPr="01D517DC">
        <w:rPr>
          <w:sz w:val="22"/>
          <w:szCs w:val="22"/>
        </w:rPr>
        <w:t>87</w:t>
      </w:r>
    </w:p>
    <w:p w14:paraId="624A03A6" w14:textId="77777777" w:rsidR="006F30C1" w:rsidRPr="00E77C1D" w:rsidRDefault="006F30C1" w:rsidP="3B19AB0B">
      <w:pPr>
        <w:rPr>
          <w:sz w:val="22"/>
          <w:szCs w:val="22"/>
        </w:rPr>
      </w:pPr>
    </w:p>
    <w:p w14:paraId="4C7AEC44" w14:textId="77777777" w:rsidR="006F30C1" w:rsidRPr="00E77C1D" w:rsidRDefault="6FA4FBBE" w:rsidP="3B19AB0B">
      <w:pPr>
        <w:rPr>
          <w:b/>
          <w:bCs/>
          <w:sz w:val="22"/>
          <w:szCs w:val="22"/>
        </w:rPr>
      </w:pPr>
      <w:r w:rsidRPr="3B19AB0B">
        <w:rPr>
          <w:b/>
          <w:bCs/>
          <w:sz w:val="22"/>
          <w:szCs w:val="22"/>
        </w:rPr>
        <w:t xml:space="preserve">For those suffering as a victim of GBV: </w:t>
      </w:r>
    </w:p>
    <w:p w14:paraId="22C6DB4D" w14:textId="77777777" w:rsidR="006F30C1" w:rsidRPr="00E77C1D" w:rsidRDefault="6FA4FBBE" w:rsidP="3B19AB0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3B19AB0B">
        <w:rPr>
          <w:sz w:val="22"/>
          <w:szCs w:val="22"/>
        </w:rPr>
        <w:t xml:space="preserve">Glasgow and Clyde Rape Crisis - </w:t>
      </w:r>
      <w:hyperlink r:id="rId32">
        <w:r w:rsidRPr="3B19AB0B">
          <w:rPr>
            <w:rStyle w:val="Hyperlink"/>
            <w:sz w:val="22"/>
            <w:szCs w:val="22"/>
          </w:rPr>
          <w:t>https://www.glasgowclyderapecrisis.org.uk/get-in-touch/</w:t>
        </w:r>
      </w:hyperlink>
      <w:r w:rsidRPr="3B19AB0B">
        <w:rPr>
          <w:sz w:val="22"/>
          <w:szCs w:val="22"/>
        </w:rPr>
        <w:t xml:space="preserve"> for more information on their drop-in services or how to get in touch. </w:t>
      </w:r>
    </w:p>
    <w:p w14:paraId="41D7D058" w14:textId="0BA63362" w:rsidR="006F30C1" w:rsidRPr="00E77C1D" w:rsidRDefault="6FA4FBBE" w:rsidP="3B19AB0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1D517DC">
        <w:rPr>
          <w:sz w:val="22"/>
          <w:szCs w:val="22"/>
        </w:rPr>
        <w:t>Call their Glasgow and Clyde Crisis Helpline at</w:t>
      </w:r>
      <w:r w:rsidR="51677264" w:rsidRPr="01D517DC">
        <w:rPr>
          <w:sz w:val="22"/>
          <w:szCs w:val="22"/>
        </w:rPr>
        <w:t xml:space="preserve"> – </w:t>
      </w:r>
      <w:r w:rsidRPr="01D517DC">
        <w:rPr>
          <w:sz w:val="22"/>
          <w:szCs w:val="22"/>
        </w:rPr>
        <w:t>08088</w:t>
      </w:r>
      <w:r w:rsidR="3F134AA0" w:rsidRPr="01D517DC">
        <w:rPr>
          <w:sz w:val="22"/>
          <w:szCs w:val="22"/>
        </w:rPr>
        <w:t xml:space="preserve"> </w:t>
      </w:r>
      <w:r w:rsidRPr="01D517DC">
        <w:rPr>
          <w:sz w:val="22"/>
          <w:szCs w:val="22"/>
        </w:rPr>
        <w:t>000</w:t>
      </w:r>
      <w:r w:rsidR="365F383E" w:rsidRPr="01D517DC">
        <w:rPr>
          <w:sz w:val="22"/>
          <w:szCs w:val="22"/>
        </w:rPr>
        <w:t xml:space="preserve"> </w:t>
      </w:r>
      <w:r w:rsidRPr="01D517DC">
        <w:rPr>
          <w:sz w:val="22"/>
          <w:szCs w:val="22"/>
        </w:rPr>
        <w:t>014</w:t>
      </w:r>
    </w:p>
    <w:p w14:paraId="0F60A2BA" w14:textId="77777777" w:rsidR="006F30C1" w:rsidRPr="00E77C1D" w:rsidRDefault="006F30C1" w:rsidP="3B19AB0B">
      <w:pPr>
        <w:rPr>
          <w:sz w:val="22"/>
          <w:szCs w:val="22"/>
        </w:rPr>
      </w:pPr>
    </w:p>
    <w:p w14:paraId="094F7C7C" w14:textId="77777777" w:rsidR="006F30C1" w:rsidRPr="00E77C1D" w:rsidRDefault="6FA4FBBE" w:rsidP="3B19AB0B">
      <w:pPr>
        <w:rPr>
          <w:b/>
          <w:bCs/>
          <w:sz w:val="22"/>
          <w:szCs w:val="22"/>
        </w:rPr>
      </w:pPr>
      <w:r w:rsidRPr="3B19AB0B">
        <w:rPr>
          <w:b/>
          <w:bCs/>
          <w:sz w:val="22"/>
          <w:szCs w:val="22"/>
        </w:rPr>
        <w:t>For support with a disability or a chronic condition:</w:t>
      </w:r>
    </w:p>
    <w:p w14:paraId="49675C64" w14:textId="77777777" w:rsidR="006F30C1" w:rsidRPr="00E77C1D" w:rsidRDefault="6FA4FBBE" w:rsidP="3B19AB0B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3B19AB0B">
        <w:rPr>
          <w:sz w:val="22"/>
          <w:szCs w:val="22"/>
        </w:rPr>
        <w:t xml:space="preserve">University Disability Service </w:t>
      </w:r>
      <w:hyperlink r:id="rId33">
        <w:r w:rsidRPr="3B19AB0B">
          <w:rPr>
            <w:rStyle w:val="Hyperlink"/>
            <w:sz w:val="22"/>
            <w:szCs w:val="22"/>
          </w:rPr>
          <w:t>https://www.gla.ac.uk/myglasgow/disability/</w:t>
        </w:r>
      </w:hyperlink>
      <w:r w:rsidRPr="3B19AB0B">
        <w:rPr>
          <w:sz w:val="22"/>
          <w:szCs w:val="22"/>
        </w:rPr>
        <w:t xml:space="preserve"> </w:t>
      </w:r>
    </w:p>
    <w:p w14:paraId="2A38469B" w14:textId="0F4393F9" w:rsidR="006F30C1" w:rsidRPr="00E77C1D" w:rsidRDefault="6FA4FBBE" w:rsidP="3B19AB0B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3B19AB0B">
        <w:rPr>
          <w:sz w:val="22"/>
          <w:szCs w:val="22"/>
        </w:rPr>
        <w:t>GUSA Disabled Students’ Accessibility Form</w:t>
      </w:r>
      <w:r w:rsidR="5564A025" w:rsidRPr="3B19AB0B">
        <w:rPr>
          <w:sz w:val="22"/>
          <w:szCs w:val="22"/>
        </w:rPr>
        <w:t xml:space="preserve"> (For any student with a mental, sensory and/or physical disability who is wanting to join a GUSA Sport's club and is needing adaptations or who is unsure of how they can participate within GUSA)</w:t>
      </w:r>
      <w:r w:rsidRPr="3B19AB0B">
        <w:rPr>
          <w:sz w:val="22"/>
          <w:szCs w:val="22"/>
        </w:rPr>
        <w:t>:</w:t>
      </w:r>
      <w:r w:rsidR="4BFC374E" w:rsidRPr="3B19AB0B">
        <w:rPr>
          <w:sz w:val="22"/>
          <w:szCs w:val="22"/>
        </w:rPr>
        <w:t xml:space="preserve"> </w:t>
      </w:r>
      <w:hyperlink r:id="rId34">
        <w:r w:rsidRPr="3B19AB0B">
          <w:rPr>
            <w:rStyle w:val="Hyperlink"/>
            <w:sz w:val="22"/>
            <w:szCs w:val="22"/>
          </w:rPr>
          <w:t>https://docs.google.com/forms/d/1bPllQ5ryuREGid8R9hq-F_FsTTJyEkpxVFonN5SMJkA/viewform?ts=6656078a&amp;edit_requested=true</w:t>
        </w:r>
      </w:hyperlink>
      <w:r w:rsidRPr="3B19AB0B">
        <w:rPr>
          <w:sz w:val="22"/>
          <w:szCs w:val="22"/>
        </w:rPr>
        <w:t xml:space="preserve"> </w:t>
      </w:r>
    </w:p>
    <w:p w14:paraId="3C6A8FD7" w14:textId="77777777" w:rsidR="006F30C1" w:rsidRPr="00E77C1D" w:rsidRDefault="006F30C1" w:rsidP="3B19AB0B">
      <w:pPr>
        <w:rPr>
          <w:sz w:val="22"/>
          <w:szCs w:val="22"/>
        </w:rPr>
      </w:pPr>
    </w:p>
    <w:p w14:paraId="5F1D0E3C" w14:textId="77777777" w:rsidR="006F30C1" w:rsidRPr="00E77C1D" w:rsidRDefault="6FA4FBBE" w:rsidP="3B19AB0B">
      <w:pPr>
        <w:rPr>
          <w:b/>
          <w:bCs/>
          <w:sz w:val="22"/>
          <w:szCs w:val="22"/>
        </w:rPr>
      </w:pPr>
      <w:r w:rsidRPr="3B19AB0B">
        <w:rPr>
          <w:b/>
          <w:bCs/>
          <w:sz w:val="22"/>
          <w:szCs w:val="22"/>
        </w:rPr>
        <w:t>Physical Health:</w:t>
      </w:r>
    </w:p>
    <w:p w14:paraId="78B7F98C" w14:textId="7EA913F0" w:rsidR="006F30C1" w:rsidRPr="00E77C1D" w:rsidRDefault="6FA4FBBE" w:rsidP="3B19AB0B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3B19AB0B">
        <w:rPr>
          <w:sz w:val="22"/>
          <w:szCs w:val="22"/>
        </w:rPr>
        <w:t>To access immediate medical help or advice if your condition is NOT life threatening - call NHS 24: 111 (calls are free)</w:t>
      </w:r>
      <w:r w:rsidR="480B402F" w:rsidRPr="3B19AB0B">
        <w:rPr>
          <w:sz w:val="22"/>
          <w:szCs w:val="22"/>
        </w:rPr>
        <w:t>.</w:t>
      </w:r>
    </w:p>
    <w:p w14:paraId="44ED6353" w14:textId="77777777" w:rsidR="006F30C1" w:rsidRPr="00E77C1D" w:rsidRDefault="006F30C1" w:rsidP="33096BD4"/>
    <w:p w14:paraId="79A8CF3A" w14:textId="77777777" w:rsidR="00722887" w:rsidRDefault="00722887"/>
    <w:sectPr w:rsidR="00722887" w:rsidSect="006F30C1">
      <w:headerReference w:type="default" r:id="rId35"/>
      <w:headerReference w:type="first" r:id="rId36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AC66B" w14:textId="77777777" w:rsidR="000363C8" w:rsidRDefault="000363C8">
      <w:r>
        <w:separator/>
      </w:r>
    </w:p>
  </w:endnote>
  <w:endnote w:type="continuationSeparator" w:id="0">
    <w:p w14:paraId="66DA9421" w14:textId="77777777" w:rsidR="000363C8" w:rsidRDefault="000363C8">
      <w:r>
        <w:continuationSeparator/>
      </w:r>
    </w:p>
  </w:endnote>
  <w:endnote w:type="continuationNotice" w:id="1">
    <w:p w14:paraId="25731DFA" w14:textId="77777777" w:rsidR="000363C8" w:rsidRDefault="00036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096BD4" w14:paraId="21742A9D" w14:textId="77777777" w:rsidTr="33096BD4">
      <w:trPr>
        <w:trHeight w:val="300"/>
      </w:trPr>
      <w:tc>
        <w:tcPr>
          <w:tcW w:w="3005" w:type="dxa"/>
        </w:tcPr>
        <w:p w14:paraId="798DED47" w14:textId="3256B1D5" w:rsidR="33096BD4" w:rsidRDefault="33096BD4" w:rsidP="33096BD4">
          <w:pPr>
            <w:pStyle w:val="Header"/>
            <w:ind w:left="-115"/>
          </w:pPr>
        </w:p>
      </w:tc>
      <w:tc>
        <w:tcPr>
          <w:tcW w:w="3005" w:type="dxa"/>
        </w:tcPr>
        <w:p w14:paraId="213DAD47" w14:textId="2787C86D" w:rsidR="33096BD4" w:rsidRDefault="33096BD4" w:rsidP="33096BD4">
          <w:pPr>
            <w:pStyle w:val="Header"/>
            <w:jc w:val="center"/>
          </w:pPr>
        </w:p>
      </w:tc>
      <w:tc>
        <w:tcPr>
          <w:tcW w:w="3005" w:type="dxa"/>
        </w:tcPr>
        <w:p w14:paraId="71B43E06" w14:textId="6220CA8D" w:rsidR="33096BD4" w:rsidRDefault="33096BD4" w:rsidP="33096BD4">
          <w:pPr>
            <w:pStyle w:val="Header"/>
            <w:ind w:right="-115"/>
            <w:jc w:val="right"/>
          </w:pPr>
        </w:p>
      </w:tc>
    </w:tr>
  </w:tbl>
  <w:p w14:paraId="6E79F1A9" w14:textId="3808CF1D" w:rsidR="33096BD4" w:rsidRDefault="33096BD4" w:rsidP="33096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096BD4" w14:paraId="5630EB1C" w14:textId="77777777" w:rsidTr="33096BD4">
      <w:trPr>
        <w:trHeight w:val="300"/>
      </w:trPr>
      <w:tc>
        <w:tcPr>
          <w:tcW w:w="3005" w:type="dxa"/>
        </w:tcPr>
        <w:p w14:paraId="6C81E1E2" w14:textId="583823C5" w:rsidR="33096BD4" w:rsidRDefault="33096BD4" w:rsidP="33096BD4">
          <w:pPr>
            <w:pStyle w:val="Header"/>
            <w:ind w:left="-115"/>
          </w:pPr>
        </w:p>
      </w:tc>
      <w:tc>
        <w:tcPr>
          <w:tcW w:w="3005" w:type="dxa"/>
        </w:tcPr>
        <w:p w14:paraId="19899441" w14:textId="6AD95825" w:rsidR="33096BD4" w:rsidRDefault="33096BD4" w:rsidP="33096BD4">
          <w:pPr>
            <w:pStyle w:val="Header"/>
            <w:jc w:val="center"/>
          </w:pPr>
        </w:p>
      </w:tc>
      <w:tc>
        <w:tcPr>
          <w:tcW w:w="3005" w:type="dxa"/>
        </w:tcPr>
        <w:p w14:paraId="2B609653" w14:textId="731A1B60" w:rsidR="33096BD4" w:rsidRDefault="33096BD4" w:rsidP="33096BD4">
          <w:pPr>
            <w:pStyle w:val="Header"/>
            <w:ind w:right="-115"/>
            <w:jc w:val="right"/>
          </w:pPr>
        </w:p>
      </w:tc>
    </w:tr>
  </w:tbl>
  <w:p w14:paraId="49A9C3B6" w14:textId="54176FF8" w:rsidR="33096BD4" w:rsidRDefault="33096BD4" w:rsidP="33096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096BD4" w14:paraId="6B0861A7" w14:textId="77777777" w:rsidTr="33096BD4">
      <w:trPr>
        <w:trHeight w:val="300"/>
      </w:trPr>
      <w:tc>
        <w:tcPr>
          <w:tcW w:w="3005" w:type="dxa"/>
        </w:tcPr>
        <w:p w14:paraId="2C7F9D7C" w14:textId="77B37961" w:rsidR="33096BD4" w:rsidRDefault="33096BD4" w:rsidP="33096BD4">
          <w:pPr>
            <w:pStyle w:val="Header"/>
            <w:ind w:left="-115"/>
          </w:pPr>
        </w:p>
      </w:tc>
      <w:tc>
        <w:tcPr>
          <w:tcW w:w="3005" w:type="dxa"/>
        </w:tcPr>
        <w:p w14:paraId="2EC748D9" w14:textId="484567A7" w:rsidR="33096BD4" w:rsidRDefault="33096BD4" w:rsidP="33096BD4">
          <w:pPr>
            <w:pStyle w:val="Header"/>
            <w:jc w:val="center"/>
          </w:pPr>
        </w:p>
      </w:tc>
      <w:tc>
        <w:tcPr>
          <w:tcW w:w="3005" w:type="dxa"/>
        </w:tcPr>
        <w:p w14:paraId="2D82CB98" w14:textId="2D605053" w:rsidR="33096BD4" w:rsidRDefault="33096BD4" w:rsidP="33096BD4">
          <w:pPr>
            <w:pStyle w:val="Header"/>
            <w:ind w:right="-115"/>
            <w:jc w:val="right"/>
          </w:pPr>
        </w:p>
      </w:tc>
    </w:tr>
  </w:tbl>
  <w:p w14:paraId="6D84AE3A" w14:textId="75BEA98B" w:rsidR="33096BD4" w:rsidRDefault="33096BD4" w:rsidP="33096BD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096BD4" w14:paraId="61EF6044" w14:textId="77777777" w:rsidTr="33096BD4">
      <w:trPr>
        <w:trHeight w:val="300"/>
      </w:trPr>
      <w:tc>
        <w:tcPr>
          <w:tcW w:w="3005" w:type="dxa"/>
        </w:tcPr>
        <w:p w14:paraId="410E9F5A" w14:textId="62D26B84" w:rsidR="33096BD4" w:rsidRDefault="33096BD4" w:rsidP="33096BD4">
          <w:pPr>
            <w:pStyle w:val="Header"/>
            <w:ind w:left="-115"/>
          </w:pPr>
        </w:p>
      </w:tc>
      <w:tc>
        <w:tcPr>
          <w:tcW w:w="3005" w:type="dxa"/>
        </w:tcPr>
        <w:p w14:paraId="0DDFE9C9" w14:textId="1ADCF739" w:rsidR="33096BD4" w:rsidRDefault="33096BD4" w:rsidP="33096BD4">
          <w:pPr>
            <w:pStyle w:val="Header"/>
            <w:jc w:val="center"/>
          </w:pPr>
        </w:p>
      </w:tc>
      <w:tc>
        <w:tcPr>
          <w:tcW w:w="3005" w:type="dxa"/>
        </w:tcPr>
        <w:p w14:paraId="49FB42EC" w14:textId="0BE3BECA" w:rsidR="33096BD4" w:rsidRDefault="33096BD4" w:rsidP="33096BD4">
          <w:pPr>
            <w:pStyle w:val="Header"/>
            <w:ind w:right="-115"/>
            <w:jc w:val="right"/>
          </w:pPr>
        </w:p>
      </w:tc>
    </w:tr>
  </w:tbl>
  <w:p w14:paraId="674D10EB" w14:textId="783E000C" w:rsidR="33096BD4" w:rsidRDefault="33096BD4" w:rsidP="33096B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3460" w14:textId="77777777" w:rsidR="00F163A8" w:rsidRDefault="00F163A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CF8D" w14:textId="77777777" w:rsidR="00F163A8" w:rsidRDefault="00F163A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FCC3C" w14:textId="591AEE60" w:rsidR="00F163A8" w:rsidRDefault="00F16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D018" w14:textId="77777777" w:rsidR="000363C8" w:rsidRDefault="000363C8">
      <w:r>
        <w:separator/>
      </w:r>
    </w:p>
  </w:footnote>
  <w:footnote w:type="continuationSeparator" w:id="0">
    <w:p w14:paraId="3EF0D129" w14:textId="77777777" w:rsidR="000363C8" w:rsidRDefault="000363C8">
      <w:r>
        <w:continuationSeparator/>
      </w:r>
    </w:p>
  </w:footnote>
  <w:footnote w:type="continuationNotice" w:id="1">
    <w:p w14:paraId="647DFB7D" w14:textId="77777777" w:rsidR="000363C8" w:rsidRDefault="00036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096BD4" w14:paraId="1C765A80" w14:textId="77777777" w:rsidTr="78CC0738">
      <w:trPr>
        <w:trHeight w:val="300"/>
      </w:trPr>
      <w:tc>
        <w:tcPr>
          <w:tcW w:w="3005" w:type="dxa"/>
        </w:tcPr>
        <w:p w14:paraId="0085979E" w14:textId="5A29FA8E" w:rsidR="33096BD4" w:rsidRDefault="33096BD4" w:rsidP="33096BD4">
          <w:pPr>
            <w:pStyle w:val="Header"/>
            <w:ind w:left="-115"/>
          </w:pPr>
        </w:p>
      </w:tc>
      <w:tc>
        <w:tcPr>
          <w:tcW w:w="3005" w:type="dxa"/>
        </w:tcPr>
        <w:p w14:paraId="0CB12BD5" w14:textId="16ED124E" w:rsidR="33096BD4" w:rsidRDefault="33096BD4" w:rsidP="33096BD4">
          <w:pPr>
            <w:pStyle w:val="Header"/>
            <w:jc w:val="center"/>
          </w:pPr>
        </w:p>
      </w:tc>
      <w:tc>
        <w:tcPr>
          <w:tcW w:w="3005" w:type="dxa"/>
        </w:tcPr>
        <w:p w14:paraId="49066B7A" w14:textId="536876CF" w:rsidR="33096BD4" w:rsidRDefault="33096BD4" w:rsidP="33096BD4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 w14:paraId="1B998E42" w14:textId="7C04DAA7" w:rsidR="33096BD4" w:rsidRDefault="33096BD4" w:rsidP="33096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CC0738" w14:paraId="68E15532" w14:textId="77777777" w:rsidTr="78CC0738">
      <w:trPr>
        <w:trHeight w:val="300"/>
      </w:trPr>
      <w:tc>
        <w:tcPr>
          <w:tcW w:w="3005" w:type="dxa"/>
        </w:tcPr>
        <w:p w14:paraId="1994F4DA" w14:textId="250EB9A9" w:rsidR="78CC0738" w:rsidRDefault="78CC0738" w:rsidP="78CC0738">
          <w:pPr>
            <w:pStyle w:val="Header"/>
            <w:ind w:left="-115"/>
          </w:pPr>
        </w:p>
      </w:tc>
      <w:tc>
        <w:tcPr>
          <w:tcW w:w="3005" w:type="dxa"/>
        </w:tcPr>
        <w:p w14:paraId="4BD518F5" w14:textId="094455AE" w:rsidR="78CC0738" w:rsidRDefault="78CC0738" w:rsidP="78CC0738">
          <w:pPr>
            <w:pStyle w:val="Header"/>
            <w:jc w:val="center"/>
          </w:pPr>
        </w:p>
      </w:tc>
      <w:tc>
        <w:tcPr>
          <w:tcW w:w="3005" w:type="dxa"/>
        </w:tcPr>
        <w:p w14:paraId="78160723" w14:textId="2D9D756A" w:rsidR="78CC0738" w:rsidRDefault="78CC0738" w:rsidP="78CC0738">
          <w:pPr>
            <w:pStyle w:val="Header"/>
            <w:ind w:right="-115"/>
            <w:jc w:val="right"/>
          </w:pPr>
        </w:p>
      </w:tc>
    </w:tr>
  </w:tbl>
  <w:p w14:paraId="68BEE0BD" w14:textId="347CDA8F" w:rsidR="78CC0738" w:rsidRDefault="78CC0738" w:rsidP="78CC07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096BD4" w14:paraId="78F9E4A2" w14:textId="77777777" w:rsidTr="78CC0738">
      <w:trPr>
        <w:trHeight w:val="300"/>
      </w:trPr>
      <w:tc>
        <w:tcPr>
          <w:tcW w:w="3005" w:type="dxa"/>
        </w:tcPr>
        <w:p w14:paraId="0410075C" w14:textId="522B8D5D" w:rsidR="33096BD4" w:rsidRDefault="33096BD4" w:rsidP="33096BD4">
          <w:pPr>
            <w:pStyle w:val="Header"/>
            <w:ind w:left="-115"/>
          </w:pPr>
        </w:p>
      </w:tc>
      <w:tc>
        <w:tcPr>
          <w:tcW w:w="3005" w:type="dxa"/>
        </w:tcPr>
        <w:p w14:paraId="02D36C95" w14:textId="338EE258" w:rsidR="33096BD4" w:rsidRDefault="33096BD4" w:rsidP="33096BD4">
          <w:pPr>
            <w:pStyle w:val="Header"/>
            <w:jc w:val="center"/>
          </w:pPr>
        </w:p>
      </w:tc>
      <w:tc>
        <w:tcPr>
          <w:tcW w:w="3005" w:type="dxa"/>
        </w:tcPr>
        <w:p w14:paraId="7589BEED" w14:textId="268368CD" w:rsidR="33096BD4" w:rsidRDefault="33096BD4" w:rsidP="33096BD4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 w14:paraId="1AB46EC7" w14:textId="7B72C0D4" w:rsidR="33096BD4" w:rsidRDefault="33096BD4" w:rsidP="33096B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CC0738" w14:paraId="30E87F22" w14:textId="77777777" w:rsidTr="78CC0738">
      <w:trPr>
        <w:trHeight w:val="300"/>
      </w:trPr>
      <w:tc>
        <w:tcPr>
          <w:tcW w:w="3005" w:type="dxa"/>
        </w:tcPr>
        <w:p w14:paraId="6A34B29F" w14:textId="33618ED4" w:rsidR="78CC0738" w:rsidRDefault="78CC0738" w:rsidP="78CC0738">
          <w:pPr>
            <w:pStyle w:val="Header"/>
            <w:ind w:left="-115"/>
          </w:pPr>
        </w:p>
      </w:tc>
      <w:tc>
        <w:tcPr>
          <w:tcW w:w="3005" w:type="dxa"/>
        </w:tcPr>
        <w:p w14:paraId="5D899537" w14:textId="4C1AA3CA" w:rsidR="78CC0738" w:rsidRDefault="78CC0738" w:rsidP="78CC0738">
          <w:pPr>
            <w:pStyle w:val="Header"/>
            <w:jc w:val="center"/>
          </w:pPr>
        </w:p>
      </w:tc>
      <w:tc>
        <w:tcPr>
          <w:tcW w:w="3005" w:type="dxa"/>
        </w:tcPr>
        <w:p w14:paraId="2A262ECD" w14:textId="6101D997" w:rsidR="78CC0738" w:rsidRDefault="78CC0738" w:rsidP="78CC0738">
          <w:pPr>
            <w:pStyle w:val="Header"/>
            <w:ind w:right="-115"/>
            <w:jc w:val="right"/>
          </w:pPr>
        </w:p>
      </w:tc>
    </w:tr>
  </w:tbl>
  <w:p w14:paraId="35DD76F1" w14:textId="1E70E610" w:rsidR="78CC0738" w:rsidRDefault="78CC0738" w:rsidP="78CC073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096BD4" w14:paraId="184B05CA" w14:textId="77777777" w:rsidTr="78CC0738">
      <w:trPr>
        <w:trHeight w:val="300"/>
      </w:trPr>
      <w:tc>
        <w:tcPr>
          <w:tcW w:w="3005" w:type="dxa"/>
        </w:tcPr>
        <w:p w14:paraId="0A9F522B" w14:textId="2D6E7580" w:rsidR="33096BD4" w:rsidRDefault="33096BD4" w:rsidP="33096BD4">
          <w:pPr>
            <w:pStyle w:val="Header"/>
            <w:ind w:left="-115"/>
          </w:pPr>
        </w:p>
      </w:tc>
      <w:tc>
        <w:tcPr>
          <w:tcW w:w="3005" w:type="dxa"/>
        </w:tcPr>
        <w:p w14:paraId="454CF82A" w14:textId="7F1E318D" w:rsidR="33096BD4" w:rsidRDefault="33096BD4" w:rsidP="33096BD4">
          <w:pPr>
            <w:pStyle w:val="Header"/>
            <w:jc w:val="center"/>
          </w:pPr>
        </w:p>
      </w:tc>
      <w:tc>
        <w:tcPr>
          <w:tcW w:w="3005" w:type="dxa"/>
        </w:tcPr>
        <w:p w14:paraId="2761041A" w14:textId="1522F1C2" w:rsidR="33096BD4" w:rsidRDefault="33096BD4" w:rsidP="33096BD4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 w14:paraId="77CFD8AD" w14:textId="614ABAC1" w:rsidR="33096BD4" w:rsidRDefault="33096BD4" w:rsidP="33096BD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CC0738" w14:paraId="22D785E0" w14:textId="77777777" w:rsidTr="78CC0738">
      <w:trPr>
        <w:trHeight w:val="300"/>
      </w:trPr>
      <w:tc>
        <w:tcPr>
          <w:tcW w:w="3005" w:type="dxa"/>
        </w:tcPr>
        <w:p w14:paraId="24EAB5AB" w14:textId="4A63D099" w:rsidR="78CC0738" w:rsidRDefault="78CC0738" w:rsidP="78CC0738">
          <w:pPr>
            <w:pStyle w:val="Header"/>
            <w:ind w:left="-115"/>
          </w:pPr>
        </w:p>
      </w:tc>
      <w:tc>
        <w:tcPr>
          <w:tcW w:w="3005" w:type="dxa"/>
        </w:tcPr>
        <w:p w14:paraId="67118750" w14:textId="42FB1942" w:rsidR="78CC0738" w:rsidRDefault="78CC0738" w:rsidP="78CC0738">
          <w:pPr>
            <w:pStyle w:val="Header"/>
            <w:jc w:val="center"/>
          </w:pPr>
        </w:p>
      </w:tc>
      <w:tc>
        <w:tcPr>
          <w:tcW w:w="3005" w:type="dxa"/>
        </w:tcPr>
        <w:p w14:paraId="6E873F85" w14:textId="0A298415" w:rsidR="78CC0738" w:rsidRDefault="78CC0738" w:rsidP="78CC0738">
          <w:pPr>
            <w:pStyle w:val="Header"/>
            <w:ind w:right="-115"/>
            <w:jc w:val="right"/>
          </w:pPr>
        </w:p>
      </w:tc>
    </w:tr>
  </w:tbl>
  <w:p w14:paraId="7A07F51E" w14:textId="3F596375" w:rsidR="78CC0738" w:rsidRDefault="78CC0738" w:rsidP="78CC073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096BD4" w14:paraId="5409825A" w14:textId="77777777" w:rsidTr="78CC0738">
      <w:trPr>
        <w:trHeight w:val="300"/>
      </w:trPr>
      <w:tc>
        <w:tcPr>
          <w:tcW w:w="3005" w:type="dxa"/>
        </w:tcPr>
        <w:p w14:paraId="6FF81847" w14:textId="11CB2355" w:rsidR="33096BD4" w:rsidRDefault="33096BD4" w:rsidP="33096BD4">
          <w:pPr>
            <w:pStyle w:val="Header"/>
            <w:ind w:left="-115"/>
          </w:pPr>
        </w:p>
      </w:tc>
      <w:tc>
        <w:tcPr>
          <w:tcW w:w="3005" w:type="dxa"/>
        </w:tcPr>
        <w:p w14:paraId="7F076B67" w14:textId="036D9F43" w:rsidR="33096BD4" w:rsidRDefault="33096BD4" w:rsidP="33096BD4">
          <w:pPr>
            <w:pStyle w:val="Header"/>
            <w:jc w:val="center"/>
          </w:pPr>
        </w:p>
      </w:tc>
      <w:tc>
        <w:tcPr>
          <w:tcW w:w="3005" w:type="dxa"/>
        </w:tcPr>
        <w:p w14:paraId="72D704A7" w14:textId="220E5493" w:rsidR="33096BD4" w:rsidRDefault="33096BD4" w:rsidP="33096BD4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721C4">
            <w:rPr>
              <w:noProof/>
            </w:rPr>
            <w:t>2</w:t>
          </w:r>
          <w:r>
            <w:fldChar w:fldCharType="end"/>
          </w:r>
        </w:p>
      </w:tc>
    </w:tr>
  </w:tbl>
  <w:p w14:paraId="031D9E59" w14:textId="44F0E912" w:rsidR="33096BD4" w:rsidRDefault="33096BD4" w:rsidP="33096BD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CC0738" w14:paraId="206410FE" w14:textId="77777777" w:rsidTr="78CC0738">
      <w:trPr>
        <w:trHeight w:val="300"/>
      </w:trPr>
      <w:tc>
        <w:tcPr>
          <w:tcW w:w="3005" w:type="dxa"/>
        </w:tcPr>
        <w:p w14:paraId="3D599FF9" w14:textId="1B20E40D" w:rsidR="78CC0738" w:rsidRDefault="78CC0738" w:rsidP="78CC0738">
          <w:pPr>
            <w:pStyle w:val="Header"/>
            <w:ind w:left="-115"/>
          </w:pPr>
        </w:p>
      </w:tc>
      <w:tc>
        <w:tcPr>
          <w:tcW w:w="3005" w:type="dxa"/>
        </w:tcPr>
        <w:p w14:paraId="44342A5D" w14:textId="0BCD527D" w:rsidR="78CC0738" w:rsidRDefault="78CC0738" w:rsidP="78CC0738">
          <w:pPr>
            <w:pStyle w:val="Header"/>
            <w:jc w:val="center"/>
          </w:pPr>
        </w:p>
      </w:tc>
      <w:tc>
        <w:tcPr>
          <w:tcW w:w="3005" w:type="dxa"/>
        </w:tcPr>
        <w:p w14:paraId="2163FB21" w14:textId="2F3EE4FE" w:rsidR="78CC0738" w:rsidRDefault="78CC0738" w:rsidP="78CC0738">
          <w:pPr>
            <w:pStyle w:val="Header"/>
            <w:ind w:right="-115"/>
            <w:jc w:val="right"/>
          </w:pPr>
        </w:p>
      </w:tc>
    </w:tr>
  </w:tbl>
  <w:p w14:paraId="48D85A1E" w14:textId="5ADDAFF6" w:rsidR="78CC0738" w:rsidRDefault="78CC0738" w:rsidP="78CC0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CD9"/>
    <w:multiLevelType w:val="hybridMultilevel"/>
    <w:tmpl w:val="080E8560"/>
    <w:lvl w:ilvl="0" w:tplc="5DFACA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E1521"/>
    <w:multiLevelType w:val="hybridMultilevel"/>
    <w:tmpl w:val="915623E8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DD09"/>
    <w:multiLevelType w:val="hybridMultilevel"/>
    <w:tmpl w:val="FB881F3C"/>
    <w:lvl w:ilvl="0" w:tplc="BDBA3C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27AC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0C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09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E2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A8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88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86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B44"/>
    <w:multiLevelType w:val="hybridMultilevel"/>
    <w:tmpl w:val="098212D0"/>
    <w:lvl w:ilvl="0" w:tplc="25C0A2B8">
      <w:start w:val="1"/>
      <w:numFmt w:val="decimal"/>
      <w:lvlText w:val="%1."/>
      <w:lvlJc w:val="left"/>
      <w:pPr>
        <w:ind w:left="720" w:hanging="360"/>
      </w:pPr>
    </w:lvl>
    <w:lvl w:ilvl="1" w:tplc="F950F944">
      <w:start w:val="1"/>
      <w:numFmt w:val="lowerLetter"/>
      <w:lvlText w:val="%2."/>
      <w:lvlJc w:val="left"/>
      <w:pPr>
        <w:ind w:left="1440" w:hanging="360"/>
      </w:pPr>
    </w:lvl>
    <w:lvl w:ilvl="2" w:tplc="34CE4028">
      <w:start w:val="1"/>
      <w:numFmt w:val="lowerRoman"/>
      <w:lvlText w:val="%3."/>
      <w:lvlJc w:val="right"/>
      <w:pPr>
        <w:ind w:left="2160" w:hanging="180"/>
      </w:pPr>
    </w:lvl>
    <w:lvl w:ilvl="3" w:tplc="98DE0902">
      <w:start w:val="1"/>
      <w:numFmt w:val="decimal"/>
      <w:lvlText w:val="%4."/>
      <w:lvlJc w:val="left"/>
      <w:pPr>
        <w:ind w:left="2880" w:hanging="360"/>
      </w:pPr>
    </w:lvl>
    <w:lvl w:ilvl="4" w:tplc="F83EE9E4">
      <w:start w:val="1"/>
      <w:numFmt w:val="lowerLetter"/>
      <w:lvlText w:val="%5."/>
      <w:lvlJc w:val="left"/>
      <w:pPr>
        <w:ind w:left="3600" w:hanging="360"/>
      </w:pPr>
    </w:lvl>
    <w:lvl w:ilvl="5" w:tplc="85CA141A">
      <w:start w:val="1"/>
      <w:numFmt w:val="lowerRoman"/>
      <w:lvlText w:val="%6."/>
      <w:lvlJc w:val="right"/>
      <w:pPr>
        <w:ind w:left="4320" w:hanging="180"/>
      </w:pPr>
    </w:lvl>
    <w:lvl w:ilvl="6" w:tplc="A1BAD9A0">
      <w:start w:val="1"/>
      <w:numFmt w:val="decimal"/>
      <w:lvlText w:val="%7."/>
      <w:lvlJc w:val="left"/>
      <w:pPr>
        <w:ind w:left="5040" w:hanging="360"/>
      </w:pPr>
    </w:lvl>
    <w:lvl w:ilvl="7" w:tplc="8A5A1834">
      <w:start w:val="1"/>
      <w:numFmt w:val="lowerLetter"/>
      <w:lvlText w:val="%8."/>
      <w:lvlJc w:val="left"/>
      <w:pPr>
        <w:ind w:left="5760" w:hanging="360"/>
      </w:pPr>
    </w:lvl>
    <w:lvl w:ilvl="8" w:tplc="E03614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4904"/>
    <w:multiLevelType w:val="hybridMultilevel"/>
    <w:tmpl w:val="F9DACFE2"/>
    <w:lvl w:ilvl="0" w:tplc="B8A665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3345B"/>
    <w:multiLevelType w:val="hybridMultilevel"/>
    <w:tmpl w:val="84C4E6A2"/>
    <w:lvl w:ilvl="0" w:tplc="707E2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C7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4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C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EA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4E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4C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AD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2B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829D"/>
    <w:multiLevelType w:val="hybridMultilevel"/>
    <w:tmpl w:val="A9D02C9E"/>
    <w:lvl w:ilvl="0" w:tplc="09009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6C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87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2D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1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E7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48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C5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00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E6558"/>
    <w:multiLevelType w:val="hybridMultilevel"/>
    <w:tmpl w:val="58B46532"/>
    <w:lvl w:ilvl="0" w:tplc="8EE09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4A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CF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AC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63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68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C4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0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2B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BE7A"/>
    <w:multiLevelType w:val="hybridMultilevel"/>
    <w:tmpl w:val="7D0E18DC"/>
    <w:lvl w:ilvl="0" w:tplc="2D1E3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8D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04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06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8F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46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0E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48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41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434E"/>
    <w:multiLevelType w:val="hybridMultilevel"/>
    <w:tmpl w:val="27460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ACA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C2A5C"/>
    <w:multiLevelType w:val="hybridMultilevel"/>
    <w:tmpl w:val="6B1A4E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5FFF1"/>
    <w:multiLevelType w:val="hybridMultilevel"/>
    <w:tmpl w:val="5D8091A6"/>
    <w:lvl w:ilvl="0" w:tplc="1C3C7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43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81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A4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25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2D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4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A8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C6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73EFC"/>
    <w:multiLevelType w:val="hybridMultilevel"/>
    <w:tmpl w:val="FBA696AE"/>
    <w:lvl w:ilvl="0" w:tplc="5DFACA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6C85CE"/>
    <w:multiLevelType w:val="hybridMultilevel"/>
    <w:tmpl w:val="39E2DB4A"/>
    <w:lvl w:ilvl="0" w:tplc="32648B9A">
      <w:start w:val="1"/>
      <w:numFmt w:val="decimal"/>
      <w:lvlText w:val="%1."/>
      <w:lvlJc w:val="left"/>
      <w:pPr>
        <w:ind w:left="720" w:hanging="360"/>
      </w:pPr>
    </w:lvl>
    <w:lvl w:ilvl="1" w:tplc="05F045E4">
      <w:start w:val="1"/>
      <w:numFmt w:val="lowerLetter"/>
      <w:lvlText w:val="%2."/>
      <w:lvlJc w:val="left"/>
      <w:pPr>
        <w:ind w:left="1440" w:hanging="360"/>
      </w:pPr>
    </w:lvl>
    <w:lvl w:ilvl="2" w:tplc="95F438B4">
      <w:start w:val="1"/>
      <w:numFmt w:val="lowerRoman"/>
      <w:lvlText w:val="%3."/>
      <w:lvlJc w:val="right"/>
      <w:pPr>
        <w:ind w:left="2160" w:hanging="180"/>
      </w:pPr>
    </w:lvl>
    <w:lvl w:ilvl="3" w:tplc="CFC2BE86">
      <w:start w:val="1"/>
      <w:numFmt w:val="decimal"/>
      <w:lvlText w:val="%4."/>
      <w:lvlJc w:val="left"/>
      <w:pPr>
        <w:ind w:left="2880" w:hanging="360"/>
      </w:pPr>
    </w:lvl>
    <w:lvl w:ilvl="4" w:tplc="A9046A2E">
      <w:start w:val="1"/>
      <w:numFmt w:val="lowerLetter"/>
      <w:lvlText w:val="%5."/>
      <w:lvlJc w:val="left"/>
      <w:pPr>
        <w:ind w:left="3600" w:hanging="360"/>
      </w:pPr>
    </w:lvl>
    <w:lvl w:ilvl="5" w:tplc="FDE24F76">
      <w:start w:val="1"/>
      <w:numFmt w:val="lowerRoman"/>
      <w:lvlText w:val="%6."/>
      <w:lvlJc w:val="right"/>
      <w:pPr>
        <w:ind w:left="4320" w:hanging="180"/>
      </w:pPr>
    </w:lvl>
    <w:lvl w:ilvl="6" w:tplc="F970C3A8">
      <w:start w:val="1"/>
      <w:numFmt w:val="decimal"/>
      <w:lvlText w:val="%7."/>
      <w:lvlJc w:val="left"/>
      <w:pPr>
        <w:ind w:left="5040" w:hanging="360"/>
      </w:pPr>
    </w:lvl>
    <w:lvl w:ilvl="7" w:tplc="7766E148">
      <w:start w:val="1"/>
      <w:numFmt w:val="lowerLetter"/>
      <w:lvlText w:val="%8."/>
      <w:lvlJc w:val="left"/>
      <w:pPr>
        <w:ind w:left="5760" w:hanging="360"/>
      </w:pPr>
    </w:lvl>
    <w:lvl w:ilvl="8" w:tplc="2E98F8A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8DEDC"/>
    <w:multiLevelType w:val="hybridMultilevel"/>
    <w:tmpl w:val="8460C1F2"/>
    <w:lvl w:ilvl="0" w:tplc="17F8C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A5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AA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AA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CB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7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2A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C3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83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755DC"/>
    <w:multiLevelType w:val="hybridMultilevel"/>
    <w:tmpl w:val="AFC467C8"/>
    <w:lvl w:ilvl="0" w:tplc="D82CC280">
      <w:start w:val="1"/>
      <w:numFmt w:val="decimal"/>
      <w:lvlText w:val="%1."/>
      <w:lvlJc w:val="left"/>
      <w:pPr>
        <w:ind w:left="720" w:hanging="360"/>
      </w:pPr>
    </w:lvl>
    <w:lvl w:ilvl="1" w:tplc="32069D68">
      <w:start w:val="1"/>
      <w:numFmt w:val="lowerLetter"/>
      <w:lvlText w:val="%2."/>
      <w:lvlJc w:val="left"/>
      <w:pPr>
        <w:ind w:left="1440" w:hanging="360"/>
      </w:pPr>
    </w:lvl>
    <w:lvl w:ilvl="2" w:tplc="4608F522">
      <w:start w:val="1"/>
      <w:numFmt w:val="lowerRoman"/>
      <w:lvlText w:val="%3."/>
      <w:lvlJc w:val="right"/>
      <w:pPr>
        <w:ind w:left="2160" w:hanging="180"/>
      </w:pPr>
    </w:lvl>
    <w:lvl w:ilvl="3" w:tplc="A37401E6">
      <w:start w:val="1"/>
      <w:numFmt w:val="decimal"/>
      <w:lvlText w:val="%4."/>
      <w:lvlJc w:val="left"/>
      <w:pPr>
        <w:ind w:left="2880" w:hanging="360"/>
      </w:pPr>
    </w:lvl>
    <w:lvl w:ilvl="4" w:tplc="102EF528">
      <w:start w:val="1"/>
      <w:numFmt w:val="lowerLetter"/>
      <w:lvlText w:val="%5."/>
      <w:lvlJc w:val="left"/>
      <w:pPr>
        <w:ind w:left="3600" w:hanging="360"/>
      </w:pPr>
    </w:lvl>
    <w:lvl w:ilvl="5" w:tplc="BA12D784">
      <w:start w:val="1"/>
      <w:numFmt w:val="lowerRoman"/>
      <w:lvlText w:val="%6."/>
      <w:lvlJc w:val="right"/>
      <w:pPr>
        <w:ind w:left="4320" w:hanging="180"/>
      </w:pPr>
    </w:lvl>
    <w:lvl w:ilvl="6" w:tplc="70667D12">
      <w:start w:val="1"/>
      <w:numFmt w:val="decimal"/>
      <w:lvlText w:val="%7."/>
      <w:lvlJc w:val="left"/>
      <w:pPr>
        <w:ind w:left="5040" w:hanging="360"/>
      </w:pPr>
    </w:lvl>
    <w:lvl w:ilvl="7" w:tplc="9376AE3A">
      <w:start w:val="1"/>
      <w:numFmt w:val="lowerLetter"/>
      <w:lvlText w:val="%8."/>
      <w:lvlJc w:val="left"/>
      <w:pPr>
        <w:ind w:left="5760" w:hanging="360"/>
      </w:pPr>
    </w:lvl>
    <w:lvl w:ilvl="8" w:tplc="6B2E5A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29824"/>
    <w:multiLevelType w:val="hybridMultilevel"/>
    <w:tmpl w:val="3E2EB6B8"/>
    <w:lvl w:ilvl="0" w:tplc="51524F02">
      <w:start w:val="1"/>
      <w:numFmt w:val="decimal"/>
      <w:lvlText w:val="%1."/>
      <w:lvlJc w:val="left"/>
      <w:pPr>
        <w:ind w:left="720" w:hanging="360"/>
      </w:pPr>
    </w:lvl>
    <w:lvl w:ilvl="1" w:tplc="6608D726">
      <w:start w:val="1"/>
      <w:numFmt w:val="lowerLetter"/>
      <w:lvlText w:val="%2."/>
      <w:lvlJc w:val="left"/>
      <w:pPr>
        <w:ind w:left="1440" w:hanging="360"/>
      </w:pPr>
    </w:lvl>
    <w:lvl w:ilvl="2" w:tplc="5DBC62BA">
      <w:start w:val="1"/>
      <w:numFmt w:val="lowerRoman"/>
      <w:lvlText w:val="%3."/>
      <w:lvlJc w:val="right"/>
      <w:pPr>
        <w:ind w:left="2160" w:hanging="180"/>
      </w:pPr>
    </w:lvl>
    <w:lvl w:ilvl="3" w:tplc="EEB2DAE2">
      <w:start w:val="1"/>
      <w:numFmt w:val="decimal"/>
      <w:lvlText w:val="%4."/>
      <w:lvlJc w:val="left"/>
      <w:pPr>
        <w:ind w:left="2880" w:hanging="360"/>
      </w:pPr>
    </w:lvl>
    <w:lvl w:ilvl="4" w:tplc="C91E041E">
      <w:start w:val="1"/>
      <w:numFmt w:val="lowerLetter"/>
      <w:lvlText w:val="%5."/>
      <w:lvlJc w:val="left"/>
      <w:pPr>
        <w:ind w:left="3600" w:hanging="360"/>
      </w:pPr>
    </w:lvl>
    <w:lvl w:ilvl="5" w:tplc="5E1CC02C">
      <w:start w:val="1"/>
      <w:numFmt w:val="lowerRoman"/>
      <w:lvlText w:val="%6."/>
      <w:lvlJc w:val="right"/>
      <w:pPr>
        <w:ind w:left="4320" w:hanging="180"/>
      </w:pPr>
    </w:lvl>
    <w:lvl w:ilvl="6" w:tplc="04EE825E">
      <w:start w:val="1"/>
      <w:numFmt w:val="decimal"/>
      <w:lvlText w:val="%7."/>
      <w:lvlJc w:val="left"/>
      <w:pPr>
        <w:ind w:left="5040" w:hanging="360"/>
      </w:pPr>
    </w:lvl>
    <w:lvl w:ilvl="7" w:tplc="F8ACA698">
      <w:start w:val="1"/>
      <w:numFmt w:val="lowerLetter"/>
      <w:lvlText w:val="%8."/>
      <w:lvlJc w:val="left"/>
      <w:pPr>
        <w:ind w:left="5760" w:hanging="360"/>
      </w:pPr>
    </w:lvl>
    <w:lvl w:ilvl="8" w:tplc="9752D00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E2439"/>
    <w:multiLevelType w:val="hybridMultilevel"/>
    <w:tmpl w:val="A47C94F6"/>
    <w:lvl w:ilvl="0" w:tplc="4F54A6CC">
      <w:start w:val="1"/>
      <w:numFmt w:val="decimal"/>
      <w:lvlText w:val="%1."/>
      <w:lvlJc w:val="left"/>
      <w:pPr>
        <w:ind w:left="720" w:hanging="360"/>
      </w:pPr>
    </w:lvl>
    <w:lvl w:ilvl="1" w:tplc="808E6590">
      <w:start w:val="1"/>
      <w:numFmt w:val="lowerLetter"/>
      <w:lvlText w:val="%2."/>
      <w:lvlJc w:val="left"/>
      <w:pPr>
        <w:ind w:left="1440" w:hanging="360"/>
      </w:pPr>
    </w:lvl>
    <w:lvl w:ilvl="2" w:tplc="AD7E5C78">
      <w:start w:val="1"/>
      <w:numFmt w:val="lowerRoman"/>
      <w:lvlText w:val="%3."/>
      <w:lvlJc w:val="right"/>
      <w:pPr>
        <w:ind w:left="2160" w:hanging="180"/>
      </w:pPr>
    </w:lvl>
    <w:lvl w:ilvl="3" w:tplc="E59C1B34">
      <w:start w:val="1"/>
      <w:numFmt w:val="decimal"/>
      <w:lvlText w:val="%4."/>
      <w:lvlJc w:val="left"/>
      <w:pPr>
        <w:ind w:left="2880" w:hanging="360"/>
      </w:pPr>
    </w:lvl>
    <w:lvl w:ilvl="4" w:tplc="2264E13C">
      <w:start w:val="1"/>
      <w:numFmt w:val="lowerLetter"/>
      <w:lvlText w:val="%5."/>
      <w:lvlJc w:val="left"/>
      <w:pPr>
        <w:ind w:left="3600" w:hanging="360"/>
      </w:pPr>
    </w:lvl>
    <w:lvl w:ilvl="5" w:tplc="5AF4BF8A">
      <w:start w:val="1"/>
      <w:numFmt w:val="lowerRoman"/>
      <w:lvlText w:val="%6."/>
      <w:lvlJc w:val="right"/>
      <w:pPr>
        <w:ind w:left="4320" w:hanging="180"/>
      </w:pPr>
    </w:lvl>
    <w:lvl w:ilvl="6" w:tplc="9E3CCE88">
      <w:start w:val="1"/>
      <w:numFmt w:val="decimal"/>
      <w:lvlText w:val="%7."/>
      <w:lvlJc w:val="left"/>
      <w:pPr>
        <w:ind w:left="5040" w:hanging="360"/>
      </w:pPr>
    </w:lvl>
    <w:lvl w:ilvl="7" w:tplc="D69A5252">
      <w:start w:val="1"/>
      <w:numFmt w:val="lowerLetter"/>
      <w:lvlText w:val="%8."/>
      <w:lvlJc w:val="left"/>
      <w:pPr>
        <w:ind w:left="5760" w:hanging="360"/>
      </w:pPr>
    </w:lvl>
    <w:lvl w:ilvl="8" w:tplc="A81820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73B3D"/>
    <w:multiLevelType w:val="multilevel"/>
    <w:tmpl w:val="56068D6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D5E05C1"/>
    <w:multiLevelType w:val="hybridMultilevel"/>
    <w:tmpl w:val="CD14268A"/>
    <w:lvl w:ilvl="0" w:tplc="5DFACA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2D15AF"/>
    <w:multiLevelType w:val="hybridMultilevel"/>
    <w:tmpl w:val="2B9ED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BB943"/>
    <w:multiLevelType w:val="hybridMultilevel"/>
    <w:tmpl w:val="54F808D4"/>
    <w:lvl w:ilvl="0" w:tplc="EBB8A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49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46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CD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A4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8F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64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8A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EA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A7682"/>
    <w:multiLevelType w:val="hybridMultilevel"/>
    <w:tmpl w:val="64244482"/>
    <w:lvl w:ilvl="0" w:tplc="9BE2B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E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C1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A8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60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0E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85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62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C4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E147C"/>
    <w:multiLevelType w:val="hybridMultilevel"/>
    <w:tmpl w:val="FFFFFFFF"/>
    <w:lvl w:ilvl="0" w:tplc="2886E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6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A9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05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C0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28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26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67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6D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98F"/>
    <w:multiLevelType w:val="hybridMultilevel"/>
    <w:tmpl w:val="E9B0AC1A"/>
    <w:lvl w:ilvl="0" w:tplc="0C881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8B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EF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6A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A7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00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3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A2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41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4B67B"/>
    <w:multiLevelType w:val="hybridMultilevel"/>
    <w:tmpl w:val="53008756"/>
    <w:lvl w:ilvl="0" w:tplc="51A82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26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EA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04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28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69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EE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40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0D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7E64E"/>
    <w:multiLevelType w:val="hybridMultilevel"/>
    <w:tmpl w:val="2DBCD22C"/>
    <w:lvl w:ilvl="0" w:tplc="812CD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6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6E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05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66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45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4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C7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0D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D1D3B"/>
    <w:multiLevelType w:val="hybridMultilevel"/>
    <w:tmpl w:val="481258BC"/>
    <w:lvl w:ilvl="0" w:tplc="5DFACA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064B6"/>
    <w:multiLevelType w:val="multilevel"/>
    <w:tmpl w:val="D82E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E985548"/>
    <w:multiLevelType w:val="hybridMultilevel"/>
    <w:tmpl w:val="071C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46620"/>
    <w:multiLevelType w:val="hybridMultilevel"/>
    <w:tmpl w:val="647C6120"/>
    <w:lvl w:ilvl="0" w:tplc="A1B4F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6D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2B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CB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CB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61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07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E6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EE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8525">
    <w:abstractNumId w:val="23"/>
  </w:num>
  <w:num w:numId="2" w16cid:durableId="1707490514">
    <w:abstractNumId w:val="26"/>
  </w:num>
  <w:num w:numId="3" w16cid:durableId="747388352">
    <w:abstractNumId w:val="16"/>
  </w:num>
  <w:num w:numId="4" w16cid:durableId="1548835950">
    <w:abstractNumId w:val="25"/>
  </w:num>
  <w:num w:numId="5" w16cid:durableId="1624340622">
    <w:abstractNumId w:val="11"/>
  </w:num>
  <w:num w:numId="6" w16cid:durableId="1671642592">
    <w:abstractNumId w:val="7"/>
  </w:num>
  <w:num w:numId="7" w16cid:durableId="2107074700">
    <w:abstractNumId w:val="5"/>
  </w:num>
  <w:num w:numId="8" w16cid:durableId="1853303348">
    <w:abstractNumId w:val="30"/>
  </w:num>
  <w:num w:numId="9" w16cid:durableId="684211379">
    <w:abstractNumId w:val="14"/>
  </w:num>
  <w:num w:numId="10" w16cid:durableId="85270292">
    <w:abstractNumId w:val="24"/>
  </w:num>
  <w:num w:numId="11" w16cid:durableId="1062142581">
    <w:abstractNumId w:val="8"/>
  </w:num>
  <w:num w:numId="12" w16cid:durableId="923683477">
    <w:abstractNumId w:val="17"/>
  </w:num>
  <w:num w:numId="13" w16cid:durableId="1143236701">
    <w:abstractNumId w:val="15"/>
  </w:num>
  <w:num w:numId="14" w16cid:durableId="348021085">
    <w:abstractNumId w:val="21"/>
  </w:num>
  <w:num w:numId="15" w16cid:durableId="286665409">
    <w:abstractNumId w:val="22"/>
  </w:num>
  <w:num w:numId="16" w16cid:durableId="6905028">
    <w:abstractNumId w:val="6"/>
  </w:num>
  <w:num w:numId="17" w16cid:durableId="554898583">
    <w:abstractNumId w:val="13"/>
  </w:num>
  <w:num w:numId="18" w16cid:durableId="1975912236">
    <w:abstractNumId w:val="2"/>
  </w:num>
  <w:num w:numId="19" w16cid:durableId="199900329">
    <w:abstractNumId w:val="3"/>
  </w:num>
  <w:num w:numId="20" w16cid:durableId="318387110">
    <w:abstractNumId w:val="1"/>
  </w:num>
  <w:num w:numId="21" w16cid:durableId="1522013662">
    <w:abstractNumId w:val="10"/>
  </w:num>
  <w:num w:numId="22" w16cid:durableId="731192155">
    <w:abstractNumId w:val="9"/>
  </w:num>
  <w:num w:numId="23" w16cid:durableId="1482849779">
    <w:abstractNumId w:val="28"/>
  </w:num>
  <w:num w:numId="24" w16cid:durableId="1628243221">
    <w:abstractNumId w:val="18"/>
  </w:num>
  <w:num w:numId="25" w16cid:durableId="1859852892">
    <w:abstractNumId w:val="19"/>
  </w:num>
  <w:num w:numId="26" w16cid:durableId="1102069640">
    <w:abstractNumId w:val="27"/>
  </w:num>
  <w:num w:numId="27" w16cid:durableId="1147090668">
    <w:abstractNumId w:val="12"/>
  </w:num>
  <w:num w:numId="28" w16cid:durableId="817191431">
    <w:abstractNumId w:val="0"/>
  </w:num>
  <w:num w:numId="29" w16cid:durableId="1717073873">
    <w:abstractNumId w:val="20"/>
  </w:num>
  <w:num w:numId="30" w16cid:durableId="1939438790">
    <w:abstractNumId w:val="29"/>
  </w:num>
  <w:num w:numId="31" w16cid:durableId="1246500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C1"/>
    <w:rsid w:val="00001419"/>
    <w:rsid w:val="00001F4F"/>
    <w:rsid w:val="0001292B"/>
    <w:rsid w:val="000137BB"/>
    <w:rsid w:val="000209A1"/>
    <w:rsid w:val="00030EA1"/>
    <w:rsid w:val="00032348"/>
    <w:rsid w:val="000331B4"/>
    <w:rsid w:val="000363C8"/>
    <w:rsid w:val="00047342"/>
    <w:rsid w:val="00052249"/>
    <w:rsid w:val="00053EC8"/>
    <w:rsid w:val="00061A38"/>
    <w:rsid w:val="00061B97"/>
    <w:rsid w:val="0006777B"/>
    <w:rsid w:val="000721C4"/>
    <w:rsid w:val="00097A6C"/>
    <w:rsid w:val="000E5B62"/>
    <w:rsid w:val="000F0F23"/>
    <w:rsid w:val="000F1CF9"/>
    <w:rsid w:val="00114CCB"/>
    <w:rsid w:val="00146CF2"/>
    <w:rsid w:val="00151876"/>
    <w:rsid w:val="00153120"/>
    <w:rsid w:val="00160B23"/>
    <w:rsid w:val="001656A5"/>
    <w:rsid w:val="00174B71"/>
    <w:rsid w:val="00175D00"/>
    <w:rsid w:val="00176C00"/>
    <w:rsid w:val="001A62B0"/>
    <w:rsid w:val="001D1DA3"/>
    <w:rsid w:val="001E0928"/>
    <w:rsid w:val="001F280A"/>
    <w:rsid w:val="001F467C"/>
    <w:rsid w:val="00201974"/>
    <w:rsid w:val="00201CCB"/>
    <w:rsid w:val="00203A60"/>
    <w:rsid w:val="00214F5F"/>
    <w:rsid w:val="00236FE8"/>
    <w:rsid w:val="00240E70"/>
    <w:rsid w:val="002639F2"/>
    <w:rsid w:val="00284F76"/>
    <w:rsid w:val="00297B93"/>
    <w:rsid w:val="002A5B44"/>
    <w:rsid w:val="002B4388"/>
    <w:rsid w:val="002C022F"/>
    <w:rsid w:val="002C4FF4"/>
    <w:rsid w:val="002D1539"/>
    <w:rsid w:val="002F1658"/>
    <w:rsid w:val="002F2812"/>
    <w:rsid w:val="00323EA2"/>
    <w:rsid w:val="00326EB4"/>
    <w:rsid w:val="003369CC"/>
    <w:rsid w:val="00344616"/>
    <w:rsid w:val="003613B0"/>
    <w:rsid w:val="00381093"/>
    <w:rsid w:val="003A4539"/>
    <w:rsid w:val="003CA727"/>
    <w:rsid w:val="003D3EBF"/>
    <w:rsid w:val="003D6857"/>
    <w:rsid w:val="003E4578"/>
    <w:rsid w:val="00400250"/>
    <w:rsid w:val="00400272"/>
    <w:rsid w:val="00404FC4"/>
    <w:rsid w:val="00423B40"/>
    <w:rsid w:val="004308B2"/>
    <w:rsid w:val="00436705"/>
    <w:rsid w:val="00454601"/>
    <w:rsid w:val="00483048"/>
    <w:rsid w:val="00485B64"/>
    <w:rsid w:val="004918E4"/>
    <w:rsid w:val="004B2988"/>
    <w:rsid w:val="004B477E"/>
    <w:rsid w:val="004D5B83"/>
    <w:rsid w:val="004D7FE1"/>
    <w:rsid w:val="004F2380"/>
    <w:rsid w:val="00510F2A"/>
    <w:rsid w:val="00534982"/>
    <w:rsid w:val="00536944"/>
    <w:rsid w:val="0053771F"/>
    <w:rsid w:val="005406B2"/>
    <w:rsid w:val="00571CBB"/>
    <w:rsid w:val="00593ACD"/>
    <w:rsid w:val="005A0F99"/>
    <w:rsid w:val="005A7829"/>
    <w:rsid w:val="005B2855"/>
    <w:rsid w:val="005B56A6"/>
    <w:rsid w:val="005C2F5E"/>
    <w:rsid w:val="005C568B"/>
    <w:rsid w:val="005C7780"/>
    <w:rsid w:val="005E741C"/>
    <w:rsid w:val="00611778"/>
    <w:rsid w:val="00613E61"/>
    <w:rsid w:val="006419CF"/>
    <w:rsid w:val="006426C6"/>
    <w:rsid w:val="00642E13"/>
    <w:rsid w:val="00644A45"/>
    <w:rsid w:val="006529CC"/>
    <w:rsid w:val="00655E4A"/>
    <w:rsid w:val="00664038"/>
    <w:rsid w:val="006A2CED"/>
    <w:rsid w:val="006B410C"/>
    <w:rsid w:val="006C1E77"/>
    <w:rsid w:val="006E167A"/>
    <w:rsid w:val="006F30C1"/>
    <w:rsid w:val="007074C3"/>
    <w:rsid w:val="0071162D"/>
    <w:rsid w:val="007121F3"/>
    <w:rsid w:val="00722887"/>
    <w:rsid w:val="00722DA2"/>
    <w:rsid w:val="007327AB"/>
    <w:rsid w:val="00733361"/>
    <w:rsid w:val="007352FE"/>
    <w:rsid w:val="0074665A"/>
    <w:rsid w:val="00753E3F"/>
    <w:rsid w:val="00760576"/>
    <w:rsid w:val="0076775B"/>
    <w:rsid w:val="00776706"/>
    <w:rsid w:val="007934EF"/>
    <w:rsid w:val="007B72EC"/>
    <w:rsid w:val="007C28ED"/>
    <w:rsid w:val="007C3ED2"/>
    <w:rsid w:val="007C4C5F"/>
    <w:rsid w:val="007C79FF"/>
    <w:rsid w:val="007DC870"/>
    <w:rsid w:val="007E3233"/>
    <w:rsid w:val="007E3E6A"/>
    <w:rsid w:val="007E62A8"/>
    <w:rsid w:val="007F69B0"/>
    <w:rsid w:val="007F7D74"/>
    <w:rsid w:val="00804EB2"/>
    <w:rsid w:val="008115F3"/>
    <w:rsid w:val="0081533F"/>
    <w:rsid w:val="00817D37"/>
    <w:rsid w:val="008205EB"/>
    <w:rsid w:val="00832BE1"/>
    <w:rsid w:val="00842553"/>
    <w:rsid w:val="008651DC"/>
    <w:rsid w:val="00884D39"/>
    <w:rsid w:val="00896907"/>
    <w:rsid w:val="008C06FC"/>
    <w:rsid w:val="008C46AE"/>
    <w:rsid w:val="00904680"/>
    <w:rsid w:val="0090608A"/>
    <w:rsid w:val="0091699D"/>
    <w:rsid w:val="009169D4"/>
    <w:rsid w:val="00917B86"/>
    <w:rsid w:val="00921858"/>
    <w:rsid w:val="0092435A"/>
    <w:rsid w:val="00932CA3"/>
    <w:rsid w:val="009401E4"/>
    <w:rsid w:val="009432CE"/>
    <w:rsid w:val="009441A5"/>
    <w:rsid w:val="009470D6"/>
    <w:rsid w:val="00966DD3"/>
    <w:rsid w:val="0097395D"/>
    <w:rsid w:val="00975BF3"/>
    <w:rsid w:val="00A11769"/>
    <w:rsid w:val="00A241D0"/>
    <w:rsid w:val="00A26714"/>
    <w:rsid w:val="00A313FD"/>
    <w:rsid w:val="00A3410B"/>
    <w:rsid w:val="00A53716"/>
    <w:rsid w:val="00A63B3C"/>
    <w:rsid w:val="00A73442"/>
    <w:rsid w:val="00A769EF"/>
    <w:rsid w:val="00AB0910"/>
    <w:rsid w:val="00AB400D"/>
    <w:rsid w:val="00AF3BB6"/>
    <w:rsid w:val="00B01FDD"/>
    <w:rsid w:val="00B03DCE"/>
    <w:rsid w:val="00B05A4A"/>
    <w:rsid w:val="00B3315B"/>
    <w:rsid w:val="00B36B5E"/>
    <w:rsid w:val="00B36CF9"/>
    <w:rsid w:val="00B52640"/>
    <w:rsid w:val="00B61F15"/>
    <w:rsid w:val="00B9097D"/>
    <w:rsid w:val="00B93AA0"/>
    <w:rsid w:val="00B95435"/>
    <w:rsid w:val="00BB03BF"/>
    <w:rsid w:val="00BC271D"/>
    <w:rsid w:val="00BD1A01"/>
    <w:rsid w:val="00C00287"/>
    <w:rsid w:val="00C333A9"/>
    <w:rsid w:val="00C371B6"/>
    <w:rsid w:val="00C814D1"/>
    <w:rsid w:val="00C91766"/>
    <w:rsid w:val="00C97B5D"/>
    <w:rsid w:val="00CA5E08"/>
    <w:rsid w:val="00CB6E65"/>
    <w:rsid w:val="00D032ED"/>
    <w:rsid w:val="00D2111A"/>
    <w:rsid w:val="00D3255D"/>
    <w:rsid w:val="00D3543C"/>
    <w:rsid w:val="00D425E5"/>
    <w:rsid w:val="00D53C6C"/>
    <w:rsid w:val="00D61075"/>
    <w:rsid w:val="00D81F5A"/>
    <w:rsid w:val="00D8640E"/>
    <w:rsid w:val="00DB2FC7"/>
    <w:rsid w:val="00DB3BD8"/>
    <w:rsid w:val="00DB4A43"/>
    <w:rsid w:val="00DB7798"/>
    <w:rsid w:val="00DD5365"/>
    <w:rsid w:val="00DE1E69"/>
    <w:rsid w:val="00DE77A0"/>
    <w:rsid w:val="00DF41E1"/>
    <w:rsid w:val="00E17AA0"/>
    <w:rsid w:val="00E2594D"/>
    <w:rsid w:val="00E303F0"/>
    <w:rsid w:val="00E62978"/>
    <w:rsid w:val="00E70A8C"/>
    <w:rsid w:val="00E8CAFD"/>
    <w:rsid w:val="00EA3664"/>
    <w:rsid w:val="00EA63BE"/>
    <w:rsid w:val="00EA7BFB"/>
    <w:rsid w:val="00EB5672"/>
    <w:rsid w:val="00ED436C"/>
    <w:rsid w:val="00ED6D5B"/>
    <w:rsid w:val="00EE3ABD"/>
    <w:rsid w:val="00EF247D"/>
    <w:rsid w:val="00EF7C9E"/>
    <w:rsid w:val="00F163A8"/>
    <w:rsid w:val="00F16C1F"/>
    <w:rsid w:val="00F27A3A"/>
    <w:rsid w:val="00F36FCD"/>
    <w:rsid w:val="00F42D29"/>
    <w:rsid w:val="00F53196"/>
    <w:rsid w:val="00F651CA"/>
    <w:rsid w:val="00F91100"/>
    <w:rsid w:val="00FB3948"/>
    <w:rsid w:val="00FD67FC"/>
    <w:rsid w:val="011FC5C3"/>
    <w:rsid w:val="012E589C"/>
    <w:rsid w:val="01374CE8"/>
    <w:rsid w:val="015CDCED"/>
    <w:rsid w:val="016ACFCF"/>
    <w:rsid w:val="018E510C"/>
    <w:rsid w:val="01D05971"/>
    <w:rsid w:val="01D517DC"/>
    <w:rsid w:val="021B3792"/>
    <w:rsid w:val="023147E2"/>
    <w:rsid w:val="02566503"/>
    <w:rsid w:val="025969E3"/>
    <w:rsid w:val="026E7BC0"/>
    <w:rsid w:val="02FB4406"/>
    <w:rsid w:val="03158ED1"/>
    <w:rsid w:val="032F54A0"/>
    <w:rsid w:val="03511881"/>
    <w:rsid w:val="0384A21F"/>
    <w:rsid w:val="03ECB8A7"/>
    <w:rsid w:val="04454D2D"/>
    <w:rsid w:val="046EA513"/>
    <w:rsid w:val="04EBA511"/>
    <w:rsid w:val="04FE85B5"/>
    <w:rsid w:val="0591CF67"/>
    <w:rsid w:val="0604ED65"/>
    <w:rsid w:val="0624BFB5"/>
    <w:rsid w:val="063198DC"/>
    <w:rsid w:val="0684EBDA"/>
    <w:rsid w:val="06864125"/>
    <w:rsid w:val="0689C47E"/>
    <w:rsid w:val="0695B618"/>
    <w:rsid w:val="0698F00C"/>
    <w:rsid w:val="06A0E2CA"/>
    <w:rsid w:val="06C50EFC"/>
    <w:rsid w:val="070D1167"/>
    <w:rsid w:val="075D21E7"/>
    <w:rsid w:val="0785384E"/>
    <w:rsid w:val="07C25F23"/>
    <w:rsid w:val="07D9C57A"/>
    <w:rsid w:val="07D9F479"/>
    <w:rsid w:val="07E17C2E"/>
    <w:rsid w:val="082BF9B7"/>
    <w:rsid w:val="083D098F"/>
    <w:rsid w:val="08728295"/>
    <w:rsid w:val="088CBA64"/>
    <w:rsid w:val="08D7285F"/>
    <w:rsid w:val="091FEB10"/>
    <w:rsid w:val="0969DC0C"/>
    <w:rsid w:val="0A061D03"/>
    <w:rsid w:val="0A0855DC"/>
    <w:rsid w:val="0A84119D"/>
    <w:rsid w:val="0AD12C9E"/>
    <w:rsid w:val="0AD2302B"/>
    <w:rsid w:val="0ADC8D9D"/>
    <w:rsid w:val="0B06FB0F"/>
    <w:rsid w:val="0B0C50EC"/>
    <w:rsid w:val="0B16EBDC"/>
    <w:rsid w:val="0B56FBB3"/>
    <w:rsid w:val="0BA67C80"/>
    <w:rsid w:val="0BAAF6CD"/>
    <w:rsid w:val="0BB291ED"/>
    <w:rsid w:val="0BBC2CBB"/>
    <w:rsid w:val="0BF44797"/>
    <w:rsid w:val="0C08DDA2"/>
    <w:rsid w:val="0C54F3A6"/>
    <w:rsid w:val="0C779C6D"/>
    <w:rsid w:val="0C7EA29C"/>
    <w:rsid w:val="0C835D8E"/>
    <w:rsid w:val="0CE39F7B"/>
    <w:rsid w:val="0CE76927"/>
    <w:rsid w:val="0CFDB6D2"/>
    <w:rsid w:val="0CFDC89C"/>
    <w:rsid w:val="0CFFF9E5"/>
    <w:rsid w:val="0D1E80F5"/>
    <w:rsid w:val="0D6B244D"/>
    <w:rsid w:val="0D989D72"/>
    <w:rsid w:val="0DA4CBEE"/>
    <w:rsid w:val="0DCAE8AE"/>
    <w:rsid w:val="0DF4F1A5"/>
    <w:rsid w:val="0E15FB2D"/>
    <w:rsid w:val="0E3C3492"/>
    <w:rsid w:val="0E41099F"/>
    <w:rsid w:val="0E519367"/>
    <w:rsid w:val="0E86992A"/>
    <w:rsid w:val="0EA62EC0"/>
    <w:rsid w:val="0EAA72ED"/>
    <w:rsid w:val="0EC18434"/>
    <w:rsid w:val="0F34B0CC"/>
    <w:rsid w:val="0F3EF516"/>
    <w:rsid w:val="0F5B769F"/>
    <w:rsid w:val="0FD8DD7E"/>
    <w:rsid w:val="0FDD5A65"/>
    <w:rsid w:val="0FF038FD"/>
    <w:rsid w:val="0FFF49F0"/>
    <w:rsid w:val="1035956D"/>
    <w:rsid w:val="10488A17"/>
    <w:rsid w:val="105E4FEB"/>
    <w:rsid w:val="10A5C868"/>
    <w:rsid w:val="1131E0B2"/>
    <w:rsid w:val="11B9CC58"/>
    <w:rsid w:val="11D09435"/>
    <w:rsid w:val="11F7090B"/>
    <w:rsid w:val="121FF758"/>
    <w:rsid w:val="1251B84C"/>
    <w:rsid w:val="12838907"/>
    <w:rsid w:val="128D29B6"/>
    <w:rsid w:val="12E1A6C1"/>
    <w:rsid w:val="12F01CB9"/>
    <w:rsid w:val="12F46F5D"/>
    <w:rsid w:val="13142900"/>
    <w:rsid w:val="132E355C"/>
    <w:rsid w:val="137D782E"/>
    <w:rsid w:val="13BB61E9"/>
    <w:rsid w:val="13DCC388"/>
    <w:rsid w:val="1437D7F5"/>
    <w:rsid w:val="1437F12F"/>
    <w:rsid w:val="14444154"/>
    <w:rsid w:val="14644189"/>
    <w:rsid w:val="148D0448"/>
    <w:rsid w:val="14A65873"/>
    <w:rsid w:val="14B4AE7B"/>
    <w:rsid w:val="14C99D43"/>
    <w:rsid w:val="14C9FB75"/>
    <w:rsid w:val="14F9CFCE"/>
    <w:rsid w:val="151A1DE1"/>
    <w:rsid w:val="1531F73C"/>
    <w:rsid w:val="1539F711"/>
    <w:rsid w:val="153D31FF"/>
    <w:rsid w:val="1590DCCE"/>
    <w:rsid w:val="15C3BD67"/>
    <w:rsid w:val="15F0B263"/>
    <w:rsid w:val="1620CFB6"/>
    <w:rsid w:val="16264669"/>
    <w:rsid w:val="16EEF5EC"/>
    <w:rsid w:val="174A2ED2"/>
    <w:rsid w:val="17564265"/>
    <w:rsid w:val="17977546"/>
    <w:rsid w:val="17980FFC"/>
    <w:rsid w:val="179CC7A7"/>
    <w:rsid w:val="17A9E6A2"/>
    <w:rsid w:val="17E71CE7"/>
    <w:rsid w:val="185CC132"/>
    <w:rsid w:val="18613D66"/>
    <w:rsid w:val="186743E3"/>
    <w:rsid w:val="187115DA"/>
    <w:rsid w:val="187E4B76"/>
    <w:rsid w:val="18DED206"/>
    <w:rsid w:val="18F1205A"/>
    <w:rsid w:val="1900BBB4"/>
    <w:rsid w:val="195A50F0"/>
    <w:rsid w:val="19603C27"/>
    <w:rsid w:val="19C35FED"/>
    <w:rsid w:val="19D9E150"/>
    <w:rsid w:val="19DA9C18"/>
    <w:rsid w:val="19ECD85C"/>
    <w:rsid w:val="1A71C987"/>
    <w:rsid w:val="1A9B861F"/>
    <w:rsid w:val="1AFE9BC0"/>
    <w:rsid w:val="1AFF2B1A"/>
    <w:rsid w:val="1AFF7608"/>
    <w:rsid w:val="1B05DBBF"/>
    <w:rsid w:val="1B0DCC43"/>
    <w:rsid w:val="1B210D35"/>
    <w:rsid w:val="1B8D75E8"/>
    <w:rsid w:val="1BA412A9"/>
    <w:rsid w:val="1BA9B98B"/>
    <w:rsid w:val="1BD2F352"/>
    <w:rsid w:val="1BDCC881"/>
    <w:rsid w:val="1BE16CCB"/>
    <w:rsid w:val="1C343F5F"/>
    <w:rsid w:val="1C66323E"/>
    <w:rsid w:val="1C70DD22"/>
    <w:rsid w:val="1C7C31A9"/>
    <w:rsid w:val="1C7CFA7E"/>
    <w:rsid w:val="1CB63402"/>
    <w:rsid w:val="1CDCD695"/>
    <w:rsid w:val="1CE1FB51"/>
    <w:rsid w:val="1CFAD76A"/>
    <w:rsid w:val="1D0637C7"/>
    <w:rsid w:val="1D0C2869"/>
    <w:rsid w:val="1D8DBC58"/>
    <w:rsid w:val="1DBE6961"/>
    <w:rsid w:val="1DD250A9"/>
    <w:rsid w:val="1DFF9643"/>
    <w:rsid w:val="1E021A77"/>
    <w:rsid w:val="1E31FEA0"/>
    <w:rsid w:val="1E725BF8"/>
    <w:rsid w:val="1ECB4D59"/>
    <w:rsid w:val="1EFD6558"/>
    <w:rsid w:val="1F335F3E"/>
    <w:rsid w:val="1F83716B"/>
    <w:rsid w:val="1F900BFB"/>
    <w:rsid w:val="1FA46005"/>
    <w:rsid w:val="1FB209C9"/>
    <w:rsid w:val="2014C7A0"/>
    <w:rsid w:val="204F6791"/>
    <w:rsid w:val="206E84C9"/>
    <w:rsid w:val="20B0B53B"/>
    <w:rsid w:val="211AFC9E"/>
    <w:rsid w:val="2161467F"/>
    <w:rsid w:val="216C155C"/>
    <w:rsid w:val="21783917"/>
    <w:rsid w:val="21C2BED6"/>
    <w:rsid w:val="21EEBDD8"/>
    <w:rsid w:val="227B6559"/>
    <w:rsid w:val="22A13620"/>
    <w:rsid w:val="22C6C66A"/>
    <w:rsid w:val="22FC3F99"/>
    <w:rsid w:val="23110227"/>
    <w:rsid w:val="23405CFC"/>
    <w:rsid w:val="23487066"/>
    <w:rsid w:val="2354224F"/>
    <w:rsid w:val="237DCA22"/>
    <w:rsid w:val="239BD077"/>
    <w:rsid w:val="23B0BF3F"/>
    <w:rsid w:val="240F204C"/>
    <w:rsid w:val="2452E55C"/>
    <w:rsid w:val="249B96A6"/>
    <w:rsid w:val="24AE5614"/>
    <w:rsid w:val="24BC6ABB"/>
    <w:rsid w:val="24C44862"/>
    <w:rsid w:val="24DCAF4C"/>
    <w:rsid w:val="25330AB2"/>
    <w:rsid w:val="258BB55D"/>
    <w:rsid w:val="2618DE32"/>
    <w:rsid w:val="2619A498"/>
    <w:rsid w:val="26296C00"/>
    <w:rsid w:val="2650DC25"/>
    <w:rsid w:val="2681C0FD"/>
    <w:rsid w:val="268641C2"/>
    <w:rsid w:val="269D942F"/>
    <w:rsid w:val="26A6BC5D"/>
    <w:rsid w:val="2706447D"/>
    <w:rsid w:val="2708B331"/>
    <w:rsid w:val="270E8923"/>
    <w:rsid w:val="272AB5D6"/>
    <w:rsid w:val="272F4343"/>
    <w:rsid w:val="27A04ADF"/>
    <w:rsid w:val="27D8EAED"/>
    <w:rsid w:val="282647C5"/>
    <w:rsid w:val="2848442D"/>
    <w:rsid w:val="28675D6D"/>
    <w:rsid w:val="2879CBAA"/>
    <w:rsid w:val="28881777"/>
    <w:rsid w:val="28AC5F85"/>
    <w:rsid w:val="28B9845D"/>
    <w:rsid w:val="28BD7E70"/>
    <w:rsid w:val="28CE3B1D"/>
    <w:rsid w:val="28E7FFE3"/>
    <w:rsid w:val="28F1B85A"/>
    <w:rsid w:val="2929C564"/>
    <w:rsid w:val="2930DF05"/>
    <w:rsid w:val="294198CE"/>
    <w:rsid w:val="29553C7A"/>
    <w:rsid w:val="29BAD3A8"/>
    <w:rsid w:val="29BB0136"/>
    <w:rsid w:val="2A060765"/>
    <w:rsid w:val="2A6EB5F7"/>
    <w:rsid w:val="2AA64CE6"/>
    <w:rsid w:val="2AB0129A"/>
    <w:rsid w:val="2AE9C1CC"/>
    <w:rsid w:val="2B0229A8"/>
    <w:rsid w:val="2B3F52E3"/>
    <w:rsid w:val="2B43B707"/>
    <w:rsid w:val="2B4EDD06"/>
    <w:rsid w:val="2B5106B2"/>
    <w:rsid w:val="2B73ED6D"/>
    <w:rsid w:val="2B7F3BDA"/>
    <w:rsid w:val="2B84F96E"/>
    <w:rsid w:val="2BF2029D"/>
    <w:rsid w:val="2C31361E"/>
    <w:rsid w:val="2C6CC77E"/>
    <w:rsid w:val="2C6F3695"/>
    <w:rsid w:val="2CA089B4"/>
    <w:rsid w:val="2CA54C46"/>
    <w:rsid w:val="2CCB1F43"/>
    <w:rsid w:val="2CCF1DD9"/>
    <w:rsid w:val="2D146BFF"/>
    <w:rsid w:val="2D68FDDF"/>
    <w:rsid w:val="2E218DDF"/>
    <w:rsid w:val="2E33889F"/>
    <w:rsid w:val="2E510E43"/>
    <w:rsid w:val="2E7AE62D"/>
    <w:rsid w:val="2E8CEA05"/>
    <w:rsid w:val="2EF8813A"/>
    <w:rsid w:val="2F2B80C3"/>
    <w:rsid w:val="2F347094"/>
    <w:rsid w:val="2F3DF87D"/>
    <w:rsid w:val="2F3E5332"/>
    <w:rsid w:val="2F469094"/>
    <w:rsid w:val="2F8BFE98"/>
    <w:rsid w:val="2FB82D35"/>
    <w:rsid w:val="2FBBC25E"/>
    <w:rsid w:val="3004CFFE"/>
    <w:rsid w:val="3008E386"/>
    <w:rsid w:val="30254D29"/>
    <w:rsid w:val="30998A20"/>
    <w:rsid w:val="30A4C2B3"/>
    <w:rsid w:val="30EA854D"/>
    <w:rsid w:val="3146C8CE"/>
    <w:rsid w:val="318E1C8C"/>
    <w:rsid w:val="320E8C0D"/>
    <w:rsid w:val="322B4FCF"/>
    <w:rsid w:val="32A14B31"/>
    <w:rsid w:val="32A7D2A9"/>
    <w:rsid w:val="32AFF1A5"/>
    <w:rsid w:val="32C26770"/>
    <w:rsid w:val="32CA5B02"/>
    <w:rsid w:val="32DBE1D1"/>
    <w:rsid w:val="33096BD4"/>
    <w:rsid w:val="3317CFE4"/>
    <w:rsid w:val="332BE6EE"/>
    <w:rsid w:val="3341CC97"/>
    <w:rsid w:val="3342F825"/>
    <w:rsid w:val="33737B5D"/>
    <w:rsid w:val="33FFDC33"/>
    <w:rsid w:val="3419AB51"/>
    <w:rsid w:val="343BA165"/>
    <w:rsid w:val="34622666"/>
    <w:rsid w:val="346B5610"/>
    <w:rsid w:val="34D5F2B7"/>
    <w:rsid w:val="34D68E8C"/>
    <w:rsid w:val="34E6DE64"/>
    <w:rsid w:val="35077AC8"/>
    <w:rsid w:val="350A0C9E"/>
    <w:rsid w:val="3535B208"/>
    <w:rsid w:val="353CD3C1"/>
    <w:rsid w:val="35653809"/>
    <w:rsid w:val="356D842E"/>
    <w:rsid w:val="357F1793"/>
    <w:rsid w:val="358DB69E"/>
    <w:rsid w:val="35DCE2FD"/>
    <w:rsid w:val="35DCECEB"/>
    <w:rsid w:val="360EBF1B"/>
    <w:rsid w:val="365F383E"/>
    <w:rsid w:val="367EFDAF"/>
    <w:rsid w:val="36F2AC0E"/>
    <w:rsid w:val="37118A16"/>
    <w:rsid w:val="37204678"/>
    <w:rsid w:val="372272E2"/>
    <w:rsid w:val="3722796C"/>
    <w:rsid w:val="378A0272"/>
    <w:rsid w:val="379FD38F"/>
    <w:rsid w:val="37F9B617"/>
    <w:rsid w:val="38009FD1"/>
    <w:rsid w:val="3847B717"/>
    <w:rsid w:val="3856701D"/>
    <w:rsid w:val="385FFF03"/>
    <w:rsid w:val="3874E015"/>
    <w:rsid w:val="38AE5FAD"/>
    <w:rsid w:val="38C7EF82"/>
    <w:rsid w:val="38F7D198"/>
    <w:rsid w:val="39008ED5"/>
    <w:rsid w:val="3993E2CD"/>
    <w:rsid w:val="39C4BFE7"/>
    <w:rsid w:val="39E3AD4E"/>
    <w:rsid w:val="39F95EBF"/>
    <w:rsid w:val="3A3A80C6"/>
    <w:rsid w:val="3A3DDEAD"/>
    <w:rsid w:val="3A45F393"/>
    <w:rsid w:val="3A7319E4"/>
    <w:rsid w:val="3A7D2E6B"/>
    <w:rsid w:val="3A9514E5"/>
    <w:rsid w:val="3A9BB504"/>
    <w:rsid w:val="3ACCA412"/>
    <w:rsid w:val="3B0CF33C"/>
    <w:rsid w:val="3B19AB0B"/>
    <w:rsid w:val="3B2AD80E"/>
    <w:rsid w:val="3B7C8EBA"/>
    <w:rsid w:val="3B8EEBC2"/>
    <w:rsid w:val="3BB2B97A"/>
    <w:rsid w:val="3BC1A175"/>
    <w:rsid w:val="3BD26EDB"/>
    <w:rsid w:val="3BFADE2E"/>
    <w:rsid w:val="3C2CBFE0"/>
    <w:rsid w:val="3C37BDC3"/>
    <w:rsid w:val="3C6C7A74"/>
    <w:rsid w:val="3CE575BE"/>
    <w:rsid w:val="3D23FDEB"/>
    <w:rsid w:val="3D2867C6"/>
    <w:rsid w:val="3D3771CA"/>
    <w:rsid w:val="3D3B24BA"/>
    <w:rsid w:val="3D4AD0C5"/>
    <w:rsid w:val="3D664A75"/>
    <w:rsid w:val="3D78C0B9"/>
    <w:rsid w:val="3DDBE24B"/>
    <w:rsid w:val="3DFE8321"/>
    <w:rsid w:val="3E3BEE49"/>
    <w:rsid w:val="3E96483E"/>
    <w:rsid w:val="3ED29258"/>
    <w:rsid w:val="3EE0FBDB"/>
    <w:rsid w:val="3EE2F5E4"/>
    <w:rsid w:val="3F11E755"/>
    <w:rsid w:val="3F134AA0"/>
    <w:rsid w:val="3FE96C1A"/>
    <w:rsid w:val="3FF0A745"/>
    <w:rsid w:val="3FFB4EF1"/>
    <w:rsid w:val="4010E9CC"/>
    <w:rsid w:val="4059CA89"/>
    <w:rsid w:val="407B84AC"/>
    <w:rsid w:val="407F1D54"/>
    <w:rsid w:val="4091A92D"/>
    <w:rsid w:val="40D2F1E5"/>
    <w:rsid w:val="40DC7DD7"/>
    <w:rsid w:val="40EE2858"/>
    <w:rsid w:val="410AA670"/>
    <w:rsid w:val="412D3598"/>
    <w:rsid w:val="41950C10"/>
    <w:rsid w:val="41B79098"/>
    <w:rsid w:val="4245AFD2"/>
    <w:rsid w:val="4256F035"/>
    <w:rsid w:val="4285D6B8"/>
    <w:rsid w:val="42B05C04"/>
    <w:rsid w:val="42B4F2FA"/>
    <w:rsid w:val="42B5DA3E"/>
    <w:rsid w:val="42BC8232"/>
    <w:rsid w:val="431DD97A"/>
    <w:rsid w:val="43656FD7"/>
    <w:rsid w:val="43A3D635"/>
    <w:rsid w:val="43C9C070"/>
    <w:rsid w:val="43D4E56F"/>
    <w:rsid w:val="44083DED"/>
    <w:rsid w:val="445A90FC"/>
    <w:rsid w:val="44AC5368"/>
    <w:rsid w:val="4535B6B2"/>
    <w:rsid w:val="45380B4B"/>
    <w:rsid w:val="4589DAEE"/>
    <w:rsid w:val="4594B1C3"/>
    <w:rsid w:val="45BB0ECD"/>
    <w:rsid w:val="4614A94D"/>
    <w:rsid w:val="46E4744F"/>
    <w:rsid w:val="46ECCF97"/>
    <w:rsid w:val="4708C8F4"/>
    <w:rsid w:val="475527E6"/>
    <w:rsid w:val="4770EE80"/>
    <w:rsid w:val="47C90473"/>
    <w:rsid w:val="47D36188"/>
    <w:rsid w:val="47FF2FDF"/>
    <w:rsid w:val="480B402F"/>
    <w:rsid w:val="48671017"/>
    <w:rsid w:val="48C438D0"/>
    <w:rsid w:val="48CA041D"/>
    <w:rsid w:val="48EC7043"/>
    <w:rsid w:val="491C3196"/>
    <w:rsid w:val="4930D9D1"/>
    <w:rsid w:val="4933185E"/>
    <w:rsid w:val="494B7CAD"/>
    <w:rsid w:val="495EE50E"/>
    <w:rsid w:val="498A6D3E"/>
    <w:rsid w:val="49BE6BE5"/>
    <w:rsid w:val="49F09A34"/>
    <w:rsid w:val="4A1B2474"/>
    <w:rsid w:val="4A5F648B"/>
    <w:rsid w:val="4A8ED155"/>
    <w:rsid w:val="4AA6F6A1"/>
    <w:rsid w:val="4ACF5A8F"/>
    <w:rsid w:val="4B1D3BE7"/>
    <w:rsid w:val="4B619172"/>
    <w:rsid w:val="4B8180D8"/>
    <w:rsid w:val="4B9B364D"/>
    <w:rsid w:val="4BA21076"/>
    <w:rsid w:val="4BFC374E"/>
    <w:rsid w:val="4C1838E8"/>
    <w:rsid w:val="4C19F3D9"/>
    <w:rsid w:val="4C1F3675"/>
    <w:rsid w:val="4C55592B"/>
    <w:rsid w:val="4C725DA4"/>
    <w:rsid w:val="4C80BA19"/>
    <w:rsid w:val="4C947C0A"/>
    <w:rsid w:val="4CA85CD0"/>
    <w:rsid w:val="4CDBED8D"/>
    <w:rsid w:val="4D2CC641"/>
    <w:rsid w:val="4D6553A7"/>
    <w:rsid w:val="4D9CEB0C"/>
    <w:rsid w:val="4DAB5626"/>
    <w:rsid w:val="4DC07A8F"/>
    <w:rsid w:val="4DD959C3"/>
    <w:rsid w:val="4DF1259C"/>
    <w:rsid w:val="4E566DCC"/>
    <w:rsid w:val="4E6375D4"/>
    <w:rsid w:val="4E7B0596"/>
    <w:rsid w:val="4F2CBC31"/>
    <w:rsid w:val="4F56E536"/>
    <w:rsid w:val="4F682CE8"/>
    <w:rsid w:val="4FD7BE99"/>
    <w:rsid w:val="4FEC1C68"/>
    <w:rsid w:val="50201245"/>
    <w:rsid w:val="5029B60D"/>
    <w:rsid w:val="506744D4"/>
    <w:rsid w:val="50762644"/>
    <w:rsid w:val="50BB9D9E"/>
    <w:rsid w:val="511D043B"/>
    <w:rsid w:val="51543681"/>
    <w:rsid w:val="51677264"/>
    <w:rsid w:val="516A60B5"/>
    <w:rsid w:val="517DEB67"/>
    <w:rsid w:val="5214A8E0"/>
    <w:rsid w:val="5220F69C"/>
    <w:rsid w:val="522CF41F"/>
    <w:rsid w:val="52487336"/>
    <w:rsid w:val="527A2E0C"/>
    <w:rsid w:val="52AC91AB"/>
    <w:rsid w:val="52BAB83E"/>
    <w:rsid w:val="52BB9054"/>
    <w:rsid w:val="52DDD48E"/>
    <w:rsid w:val="52FFA134"/>
    <w:rsid w:val="530FCBDE"/>
    <w:rsid w:val="53282189"/>
    <w:rsid w:val="5339A261"/>
    <w:rsid w:val="535EBA06"/>
    <w:rsid w:val="537C984C"/>
    <w:rsid w:val="53E5DDC2"/>
    <w:rsid w:val="54136273"/>
    <w:rsid w:val="5440241D"/>
    <w:rsid w:val="545E3785"/>
    <w:rsid w:val="54AD43B7"/>
    <w:rsid w:val="5502FEE1"/>
    <w:rsid w:val="5564A025"/>
    <w:rsid w:val="5573AAC1"/>
    <w:rsid w:val="5590A632"/>
    <w:rsid w:val="55BDFF5B"/>
    <w:rsid w:val="561C0A6E"/>
    <w:rsid w:val="562AC693"/>
    <w:rsid w:val="563026BD"/>
    <w:rsid w:val="5635AE95"/>
    <w:rsid w:val="56752E64"/>
    <w:rsid w:val="56922DE7"/>
    <w:rsid w:val="56A8E27E"/>
    <w:rsid w:val="570D5D71"/>
    <w:rsid w:val="571EE7C7"/>
    <w:rsid w:val="5725C43D"/>
    <w:rsid w:val="57303009"/>
    <w:rsid w:val="5757A21E"/>
    <w:rsid w:val="575AFE0F"/>
    <w:rsid w:val="57626A4E"/>
    <w:rsid w:val="5770DB17"/>
    <w:rsid w:val="57BB30EE"/>
    <w:rsid w:val="57E4DFF9"/>
    <w:rsid w:val="57FF95A8"/>
    <w:rsid w:val="585AA122"/>
    <w:rsid w:val="587F8415"/>
    <w:rsid w:val="58929A7C"/>
    <w:rsid w:val="58D8375A"/>
    <w:rsid w:val="590F4599"/>
    <w:rsid w:val="5942733F"/>
    <w:rsid w:val="59931E5F"/>
    <w:rsid w:val="599FA33D"/>
    <w:rsid w:val="59D3C60D"/>
    <w:rsid w:val="5A0F3D38"/>
    <w:rsid w:val="5A277809"/>
    <w:rsid w:val="5A39D6E8"/>
    <w:rsid w:val="5A51E495"/>
    <w:rsid w:val="5A7F475C"/>
    <w:rsid w:val="5A99BC88"/>
    <w:rsid w:val="5AAF2A97"/>
    <w:rsid w:val="5AD6F426"/>
    <w:rsid w:val="5AF7B0B5"/>
    <w:rsid w:val="5AFE0AC3"/>
    <w:rsid w:val="5B170B05"/>
    <w:rsid w:val="5B389E8C"/>
    <w:rsid w:val="5B4A34D6"/>
    <w:rsid w:val="5BD84A2F"/>
    <w:rsid w:val="5BF858A0"/>
    <w:rsid w:val="5C090FD4"/>
    <w:rsid w:val="5C171F5D"/>
    <w:rsid w:val="5C1C9C7D"/>
    <w:rsid w:val="5C47F63C"/>
    <w:rsid w:val="5C58FE19"/>
    <w:rsid w:val="5C674980"/>
    <w:rsid w:val="5C6C8829"/>
    <w:rsid w:val="5C8A5751"/>
    <w:rsid w:val="5CB7C188"/>
    <w:rsid w:val="5CF2EB16"/>
    <w:rsid w:val="5CFF390D"/>
    <w:rsid w:val="5D023D5D"/>
    <w:rsid w:val="5D13E0CC"/>
    <w:rsid w:val="5D7C27C1"/>
    <w:rsid w:val="5DBB44E0"/>
    <w:rsid w:val="5DE1A4C2"/>
    <w:rsid w:val="5E57C046"/>
    <w:rsid w:val="5E5F1F94"/>
    <w:rsid w:val="5E9F4C1E"/>
    <w:rsid w:val="5F17CE19"/>
    <w:rsid w:val="600B30B4"/>
    <w:rsid w:val="600C08CC"/>
    <w:rsid w:val="602DFE3B"/>
    <w:rsid w:val="60407274"/>
    <w:rsid w:val="6092481B"/>
    <w:rsid w:val="609BBA3A"/>
    <w:rsid w:val="609E3CB5"/>
    <w:rsid w:val="60E696FB"/>
    <w:rsid w:val="611F70C4"/>
    <w:rsid w:val="6167748D"/>
    <w:rsid w:val="6179FC24"/>
    <w:rsid w:val="61886631"/>
    <w:rsid w:val="619754BD"/>
    <w:rsid w:val="61E0179E"/>
    <w:rsid w:val="621879BB"/>
    <w:rsid w:val="625C65F7"/>
    <w:rsid w:val="62805306"/>
    <w:rsid w:val="628298E9"/>
    <w:rsid w:val="628854A6"/>
    <w:rsid w:val="62ED8E65"/>
    <w:rsid w:val="6309A4F6"/>
    <w:rsid w:val="63F98E65"/>
    <w:rsid w:val="63FB0B18"/>
    <w:rsid w:val="64083FE4"/>
    <w:rsid w:val="64417FCF"/>
    <w:rsid w:val="6492B1DC"/>
    <w:rsid w:val="64A29FCA"/>
    <w:rsid w:val="64B5BEA6"/>
    <w:rsid w:val="64E5697A"/>
    <w:rsid w:val="650A906C"/>
    <w:rsid w:val="654B1E21"/>
    <w:rsid w:val="65B806A5"/>
    <w:rsid w:val="65D0B87C"/>
    <w:rsid w:val="65E6EDFA"/>
    <w:rsid w:val="66BAC746"/>
    <w:rsid w:val="66BE0F87"/>
    <w:rsid w:val="66C55DF0"/>
    <w:rsid w:val="66CF1744"/>
    <w:rsid w:val="6719CB2A"/>
    <w:rsid w:val="6753F38E"/>
    <w:rsid w:val="6777006E"/>
    <w:rsid w:val="67B830FE"/>
    <w:rsid w:val="67FB31DB"/>
    <w:rsid w:val="67FC25B3"/>
    <w:rsid w:val="6806BC13"/>
    <w:rsid w:val="682A0F27"/>
    <w:rsid w:val="682B9103"/>
    <w:rsid w:val="68550045"/>
    <w:rsid w:val="686C3819"/>
    <w:rsid w:val="68934E0F"/>
    <w:rsid w:val="68DC7CB5"/>
    <w:rsid w:val="68EA19A3"/>
    <w:rsid w:val="6911F5E8"/>
    <w:rsid w:val="691AF3AC"/>
    <w:rsid w:val="69376EFB"/>
    <w:rsid w:val="695C5962"/>
    <w:rsid w:val="69752FB5"/>
    <w:rsid w:val="698B0960"/>
    <w:rsid w:val="699223DC"/>
    <w:rsid w:val="69BBC452"/>
    <w:rsid w:val="69E3278D"/>
    <w:rsid w:val="69E6DDF5"/>
    <w:rsid w:val="69FE5E57"/>
    <w:rsid w:val="6A4787DA"/>
    <w:rsid w:val="6A6D397E"/>
    <w:rsid w:val="6A7B8B2D"/>
    <w:rsid w:val="6A84A8EB"/>
    <w:rsid w:val="6AD7D850"/>
    <w:rsid w:val="6AF15DEC"/>
    <w:rsid w:val="6AFBBAF7"/>
    <w:rsid w:val="6AFC2113"/>
    <w:rsid w:val="6B0FA090"/>
    <w:rsid w:val="6B59E720"/>
    <w:rsid w:val="6B65B3BE"/>
    <w:rsid w:val="6B74CA7D"/>
    <w:rsid w:val="6BA30FC2"/>
    <w:rsid w:val="6BB328FF"/>
    <w:rsid w:val="6BD858BA"/>
    <w:rsid w:val="6BEB1D93"/>
    <w:rsid w:val="6C32F495"/>
    <w:rsid w:val="6C74269A"/>
    <w:rsid w:val="6CAF9966"/>
    <w:rsid w:val="6CC49CEA"/>
    <w:rsid w:val="6CF2FB46"/>
    <w:rsid w:val="6D054A00"/>
    <w:rsid w:val="6D4EB496"/>
    <w:rsid w:val="6D840B9A"/>
    <w:rsid w:val="6D88D33F"/>
    <w:rsid w:val="6DAECB54"/>
    <w:rsid w:val="6DB1B343"/>
    <w:rsid w:val="6E433619"/>
    <w:rsid w:val="6E6F8545"/>
    <w:rsid w:val="6E804853"/>
    <w:rsid w:val="6E923304"/>
    <w:rsid w:val="6EB29AE6"/>
    <w:rsid w:val="6EB31F8C"/>
    <w:rsid w:val="6EB40CFD"/>
    <w:rsid w:val="6EC7D580"/>
    <w:rsid w:val="6ED39C97"/>
    <w:rsid w:val="6F216485"/>
    <w:rsid w:val="6F5F1B4F"/>
    <w:rsid w:val="6FA4FBBE"/>
    <w:rsid w:val="6FAF8EF9"/>
    <w:rsid w:val="6FD4C54F"/>
    <w:rsid w:val="7040E9E4"/>
    <w:rsid w:val="70664F73"/>
    <w:rsid w:val="707990EA"/>
    <w:rsid w:val="70DC1619"/>
    <w:rsid w:val="70EE1C6A"/>
    <w:rsid w:val="711262F0"/>
    <w:rsid w:val="712D5420"/>
    <w:rsid w:val="71367154"/>
    <w:rsid w:val="713BA217"/>
    <w:rsid w:val="714EECF0"/>
    <w:rsid w:val="716124A6"/>
    <w:rsid w:val="71867F45"/>
    <w:rsid w:val="71A17694"/>
    <w:rsid w:val="71EAC015"/>
    <w:rsid w:val="71FFEC9B"/>
    <w:rsid w:val="72118A3D"/>
    <w:rsid w:val="72DEE4C0"/>
    <w:rsid w:val="7371EAE6"/>
    <w:rsid w:val="73751693"/>
    <w:rsid w:val="7391821E"/>
    <w:rsid w:val="7396B7FC"/>
    <w:rsid w:val="73B1A738"/>
    <w:rsid w:val="73C66F62"/>
    <w:rsid w:val="73DD4870"/>
    <w:rsid w:val="73F8B46C"/>
    <w:rsid w:val="74031C37"/>
    <w:rsid w:val="740E06EF"/>
    <w:rsid w:val="748C48C6"/>
    <w:rsid w:val="74A063BE"/>
    <w:rsid w:val="74BDCCF2"/>
    <w:rsid w:val="74FAA37F"/>
    <w:rsid w:val="757BAF28"/>
    <w:rsid w:val="759C78DE"/>
    <w:rsid w:val="762DB933"/>
    <w:rsid w:val="7667244A"/>
    <w:rsid w:val="7671FD2B"/>
    <w:rsid w:val="7692B7C6"/>
    <w:rsid w:val="76A782B9"/>
    <w:rsid w:val="76BED1AB"/>
    <w:rsid w:val="77113003"/>
    <w:rsid w:val="77177176"/>
    <w:rsid w:val="774E1BD8"/>
    <w:rsid w:val="77529EEA"/>
    <w:rsid w:val="776C08CF"/>
    <w:rsid w:val="77A078E0"/>
    <w:rsid w:val="77B4AFA0"/>
    <w:rsid w:val="77B9F17A"/>
    <w:rsid w:val="77D2D547"/>
    <w:rsid w:val="77E06489"/>
    <w:rsid w:val="78208477"/>
    <w:rsid w:val="7882E347"/>
    <w:rsid w:val="78C120D9"/>
    <w:rsid w:val="78CC0738"/>
    <w:rsid w:val="78D7C364"/>
    <w:rsid w:val="78FD2BDE"/>
    <w:rsid w:val="7974E25E"/>
    <w:rsid w:val="79885FA0"/>
    <w:rsid w:val="79898295"/>
    <w:rsid w:val="79A2DDB9"/>
    <w:rsid w:val="79A68E0C"/>
    <w:rsid w:val="79AD3602"/>
    <w:rsid w:val="79E27237"/>
    <w:rsid w:val="7A19C058"/>
    <w:rsid w:val="7A390A50"/>
    <w:rsid w:val="7A7ADEFB"/>
    <w:rsid w:val="7A92348D"/>
    <w:rsid w:val="7A92EE33"/>
    <w:rsid w:val="7AC236CE"/>
    <w:rsid w:val="7AF863DC"/>
    <w:rsid w:val="7B0DF4D7"/>
    <w:rsid w:val="7B2704C2"/>
    <w:rsid w:val="7B2C1E9A"/>
    <w:rsid w:val="7B2DCF18"/>
    <w:rsid w:val="7B9D1D99"/>
    <w:rsid w:val="7B9DD601"/>
    <w:rsid w:val="7BF498D0"/>
    <w:rsid w:val="7C0C8AD2"/>
    <w:rsid w:val="7C1001C4"/>
    <w:rsid w:val="7CC60BF6"/>
    <w:rsid w:val="7CF52284"/>
    <w:rsid w:val="7D17FE92"/>
    <w:rsid w:val="7D41ECE7"/>
    <w:rsid w:val="7D692884"/>
    <w:rsid w:val="7D70E9DD"/>
    <w:rsid w:val="7DBAC949"/>
    <w:rsid w:val="7DBE3B03"/>
    <w:rsid w:val="7DDC5FBB"/>
    <w:rsid w:val="7E82A248"/>
    <w:rsid w:val="7E965736"/>
    <w:rsid w:val="7EA87011"/>
    <w:rsid w:val="7EB7D6DF"/>
    <w:rsid w:val="7EE5961D"/>
    <w:rsid w:val="7F1AA57A"/>
    <w:rsid w:val="7F22A4AE"/>
    <w:rsid w:val="7F9CD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6542"/>
  <w15:chartTrackingRefBased/>
  <w15:docId w15:val="{EB9A085B-5869-4D57-88DE-63D44068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0C1"/>
    <w:pPr>
      <w:spacing w:after="0" w:line="240" w:lineRule="auto"/>
    </w:pPr>
    <w:rPr>
      <w:rFonts w:eastAsiaTheme="minorHAnsi"/>
      <w:kern w:val="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0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0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0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0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0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0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F30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F30C1"/>
    <w:pPr>
      <w:spacing w:after="0" w:line="240" w:lineRule="auto"/>
    </w:pPr>
    <w:rPr>
      <w:rFonts w:eastAsia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0C1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6F30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F30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0C1"/>
    <w:rPr>
      <w:rFonts w:eastAsiaTheme="minorHAnsi"/>
      <w:kern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30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0C1"/>
    <w:rPr>
      <w:rFonts w:eastAsiaTheme="minorHAnsi"/>
      <w:kern w:val="0"/>
      <w:lang w:eastAsia="en-US"/>
    </w:rPr>
  </w:style>
  <w:style w:type="character" w:customStyle="1" w:styleId="oypena">
    <w:name w:val="oypena"/>
    <w:basedOn w:val="DefaultParagraphFont"/>
    <w:rsid w:val="006F30C1"/>
  </w:style>
  <w:style w:type="paragraph" w:styleId="TOC1">
    <w:name w:val="toc 1"/>
    <w:basedOn w:val="Normal"/>
    <w:next w:val="Normal"/>
    <w:uiPriority w:val="39"/>
    <w:unhideWhenUsed/>
    <w:rsid w:val="33096BD4"/>
    <w:pPr>
      <w:spacing w:after="100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/>
      <w:kern w:val="0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651CA"/>
    <w:pPr>
      <w:spacing w:after="0" w:line="240" w:lineRule="auto"/>
    </w:pPr>
    <w:rPr>
      <w:rFonts w:eastAsiaTheme="minorHAnsi"/>
      <w:kern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57"/>
    <w:rPr>
      <w:rFonts w:eastAsiaTheme="minorHAnsi"/>
      <w:b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yperlink" Target="mailto:student-conduct@glasgow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usa-president@glasgow.ac.uk" TargetMode="External"/><Relationship Id="rId34" Type="http://schemas.openxmlformats.org/officeDocument/2006/relationships/hyperlink" Target="https://docs.google.com/forms/d/1bPllQ5ryuREGid8R9hq-F_FsTTJyEkpxVFonN5SMJkA/viewform?ts=6656078a&amp;edit_requested=true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mailto:safeguardingteam@glasgow.ac.uk" TargetMode="External"/><Relationship Id="rId33" Type="http://schemas.openxmlformats.org/officeDocument/2006/relationships/hyperlink" Target="https://www.gla.ac.uk/myglasgow/disability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yperlink" Target="mailto:student-conduct@glasgow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gla.ac.uk/myglasgow/sexual-violence-harassment-support/students/safeguardingteam/" TargetMode="External"/><Relationship Id="rId32" Type="http://schemas.openxmlformats.org/officeDocument/2006/relationships/hyperlink" Target="https://www.glasgowclyderapecrisis.org.uk/get-in-touch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www.gla.ac.uk/myglasgow/studentconduct/" TargetMode="External"/><Relationship Id="rId28" Type="http://schemas.openxmlformats.org/officeDocument/2006/relationships/hyperlink" Target="https://www.gla.ac.uk/myglasgow/students/safetyhealth/report/" TargetMode="External"/><Relationship Id="rId36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s://www.glasgowunisrc.org/advice/about/.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mailto:jenny.beedie@glasgow.ac.uk" TargetMode="External"/><Relationship Id="rId27" Type="http://schemas.openxmlformats.org/officeDocument/2006/relationships/image" Target="media/image2.jpg"/><Relationship Id="rId30" Type="http://schemas.openxmlformats.org/officeDocument/2006/relationships/hyperlink" Target="https://www.gla.ac.uk/myglasgow/students/safetyhealth/" TargetMode="Externa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1697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 President</dc:creator>
  <cp:keywords/>
  <dc:description/>
  <cp:lastModifiedBy>GUSA President</cp:lastModifiedBy>
  <cp:revision>95</cp:revision>
  <dcterms:created xsi:type="dcterms:W3CDTF">2024-12-17T01:19:00Z</dcterms:created>
  <dcterms:modified xsi:type="dcterms:W3CDTF">2025-02-06T11:11:00Z</dcterms:modified>
</cp:coreProperties>
</file>